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4D" w:rsidRDefault="00D1384D" w:rsidP="00BB5A25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ОБЩИНСКИ СЪВЕТ ПРИ ОБЩИНА ДОЛНИ ЧИФЛИК, ОБЛАСТ ВАРНА</w:t>
      </w:r>
    </w:p>
    <w:p w:rsidR="00C430DB" w:rsidRPr="00C430DB" w:rsidRDefault="00C430DB" w:rsidP="00BB5A25">
      <w:pPr>
        <w:jc w:val="center"/>
        <w:rPr>
          <w:b/>
          <w:u w:val="single"/>
        </w:rPr>
      </w:pPr>
    </w:p>
    <w:p w:rsidR="00D1384D" w:rsidRDefault="00D1384D" w:rsidP="00D1384D">
      <w:pPr>
        <w:rPr>
          <w:lang w:val="en-US"/>
        </w:rPr>
      </w:pPr>
    </w:p>
    <w:p w:rsidR="00D1384D" w:rsidRDefault="00D1384D" w:rsidP="00D1384D">
      <w:pPr>
        <w:ind w:left="2640" w:firstLine="900"/>
        <w:rPr>
          <w:b/>
        </w:rPr>
      </w:pPr>
      <w:r w:rsidRPr="00FB5737">
        <w:rPr>
          <w:b/>
        </w:rPr>
        <w:t xml:space="preserve">ПРОТОКОЛ </w:t>
      </w:r>
    </w:p>
    <w:p w:rsidR="00D1384D" w:rsidRDefault="00D1384D" w:rsidP="00D1384D"/>
    <w:p w:rsidR="00D1384D" w:rsidRDefault="00D1384D" w:rsidP="00D1384D">
      <w:r>
        <w:t xml:space="preserve">         От заседа</w:t>
      </w:r>
      <w:r w:rsidR="00166716">
        <w:t>ние на ПК „ЕФП</w:t>
      </w:r>
      <w:r w:rsidR="006267DD">
        <w:t xml:space="preserve">” към </w:t>
      </w:r>
      <w:proofErr w:type="spellStart"/>
      <w:r w:rsidR="006267DD">
        <w:t>ОбС</w:t>
      </w:r>
      <w:proofErr w:type="spellEnd"/>
      <w:r w:rsidR="006267DD">
        <w:t>- Д. ч</w:t>
      </w:r>
      <w:r w:rsidR="0098354C">
        <w:t>ифлик мандат 2023-2027</w:t>
      </w:r>
      <w:r>
        <w:t xml:space="preserve"> г.</w:t>
      </w:r>
    </w:p>
    <w:p w:rsidR="00D1384D" w:rsidRDefault="00D1384D" w:rsidP="00D1384D"/>
    <w:p w:rsidR="00D1384D" w:rsidRDefault="00D1384D" w:rsidP="00D1384D">
      <w:pPr>
        <w:rPr>
          <w:lang w:val="en-US"/>
        </w:rPr>
      </w:pPr>
      <w:r>
        <w:t xml:space="preserve">Днес на </w:t>
      </w:r>
      <w:r w:rsidR="000055C6">
        <w:t>24.03</w:t>
      </w:r>
      <w:r w:rsidR="00B43721">
        <w:t>.2025</w:t>
      </w:r>
      <w:r w:rsidR="00636F0D">
        <w:t xml:space="preserve"> г. </w:t>
      </w:r>
      <w:r w:rsidR="00636F0D" w:rsidRPr="00DD3216">
        <w:t xml:space="preserve">от </w:t>
      </w:r>
      <w:r w:rsidR="00636F0D" w:rsidRPr="00D12BF9">
        <w:t>1</w:t>
      </w:r>
      <w:r w:rsidR="000055C6">
        <w:t>6</w:t>
      </w:r>
      <w:r w:rsidR="007D4FBC" w:rsidRPr="00D12BF9">
        <w:t>.</w:t>
      </w:r>
      <w:r w:rsidR="000055C6">
        <w:t>1</w:t>
      </w:r>
      <w:r w:rsidR="00B43721">
        <w:t>5</w:t>
      </w:r>
      <w:r w:rsidR="00166716" w:rsidRPr="00D12BF9">
        <w:t xml:space="preserve"> </w:t>
      </w:r>
      <w:r w:rsidRPr="00D12BF9">
        <w:t xml:space="preserve">часа </w:t>
      </w:r>
      <w:r>
        <w:t xml:space="preserve">в сградата на общинска администрация се </w:t>
      </w:r>
      <w:r w:rsidR="00166716">
        <w:t>проведе  заседание на ПК „ЕФП</w:t>
      </w:r>
      <w:r>
        <w:t xml:space="preserve">”. </w:t>
      </w:r>
    </w:p>
    <w:p w:rsidR="00206D23" w:rsidRPr="00206D23" w:rsidRDefault="00206D23" w:rsidP="00D1384D">
      <w:pPr>
        <w:rPr>
          <w:lang w:val="en-US"/>
        </w:rPr>
      </w:pPr>
    </w:p>
    <w:p w:rsidR="00D1384D" w:rsidRDefault="00D1384D" w:rsidP="00D1384D">
      <w:r>
        <w:t>На заседанието присъстваха :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Асен Асенов – председател</w:t>
      </w:r>
    </w:p>
    <w:p w:rsidR="0098354C" w:rsidRPr="0098354C" w:rsidRDefault="0098354C" w:rsidP="0098354C">
      <w:pPr>
        <w:jc w:val="both"/>
        <w:rPr>
          <w:color w:val="000000"/>
          <w:lang w:eastAsia="en-US"/>
        </w:rPr>
      </w:pPr>
      <w:r w:rsidRPr="0098354C">
        <w:rPr>
          <w:color w:val="000000"/>
          <w:lang w:eastAsia="en-US"/>
        </w:rPr>
        <w:t>Яница Димитрова – заместник-председател</w:t>
      </w:r>
    </w:p>
    <w:p w:rsidR="0098354C" w:rsidRDefault="0098354C" w:rsidP="0098354C">
      <w:pPr>
        <w:jc w:val="both"/>
        <w:rPr>
          <w:color w:val="000000"/>
          <w:lang w:eastAsia="en-US"/>
        </w:rPr>
      </w:pPr>
      <w:proofErr w:type="spellStart"/>
      <w:r w:rsidRPr="0098354C">
        <w:rPr>
          <w:color w:val="000000"/>
          <w:lang w:eastAsia="en-US"/>
        </w:rPr>
        <w:t>Фардин</w:t>
      </w:r>
      <w:proofErr w:type="spellEnd"/>
      <w:r w:rsidRPr="0098354C">
        <w:rPr>
          <w:color w:val="000000"/>
          <w:lang w:eastAsia="en-US"/>
        </w:rPr>
        <w:t xml:space="preserve"> </w:t>
      </w:r>
      <w:proofErr w:type="spellStart"/>
      <w:r w:rsidRPr="0098354C">
        <w:rPr>
          <w:color w:val="000000"/>
          <w:lang w:eastAsia="en-US"/>
        </w:rPr>
        <w:t>Бейтулов</w:t>
      </w:r>
      <w:proofErr w:type="spellEnd"/>
      <w:r w:rsidRPr="0098354C">
        <w:rPr>
          <w:color w:val="000000"/>
          <w:lang w:eastAsia="en-US"/>
        </w:rPr>
        <w:t xml:space="preserve"> </w:t>
      </w:r>
      <w:r w:rsidR="009622D9">
        <w:rPr>
          <w:color w:val="000000"/>
          <w:lang w:eastAsia="en-US"/>
        </w:rPr>
        <w:t>–</w:t>
      </w:r>
      <w:r w:rsidRPr="0098354C">
        <w:rPr>
          <w:color w:val="000000"/>
          <w:lang w:eastAsia="en-US"/>
        </w:rPr>
        <w:t xml:space="preserve"> член</w:t>
      </w:r>
    </w:p>
    <w:p w:rsidR="009622D9" w:rsidRPr="0098354C" w:rsidRDefault="009622D9" w:rsidP="009622D9">
      <w:pPr>
        <w:jc w:val="both"/>
        <w:rPr>
          <w:color w:val="000000"/>
          <w:lang w:eastAsia="en-US"/>
        </w:rPr>
      </w:pPr>
      <w:r w:rsidRPr="00F614F0">
        <w:t>Красимира Маринова – член</w:t>
      </w:r>
    </w:p>
    <w:p w:rsidR="001359F9" w:rsidRPr="00CE643A" w:rsidRDefault="001359F9" w:rsidP="00D1384D">
      <w:pPr>
        <w:rPr>
          <w:lang w:val="en-US"/>
        </w:rPr>
      </w:pPr>
    </w:p>
    <w:p w:rsidR="00D6646D" w:rsidRPr="00D6646D" w:rsidRDefault="00D71A2E" w:rsidP="00D6646D">
      <w:r>
        <w:t>Отсъства</w:t>
      </w:r>
      <w:r w:rsidR="008D17F0">
        <w:t>т</w:t>
      </w:r>
      <w:r>
        <w:t xml:space="preserve">: </w:t>
      </w:r>
      <w:r w:rsidR="00F614F0">
        <w:t xml:space="preserve"> </w:t>
      </w:r>
      <w:r w:rsidR="00D6646D" w:rsidRPr="00D6646D">
        <w:t>Петко Петков – член</w:t>
      </w:r>
    </w:p>
    <w:p w:rsidR="00DD0515" w:rsidRPr="00DD0515" w:rsidRDefault="00DD0515" w:rsidP="00DD0515"/>
    <w:p w:rsidR="00D71A2E" w:rsidRPr="00B50A23" w:rsidRDefault="00D71A2E" w:rsidP="00D1384D"/>
    <w:p w:rsidR="00D1384D" w:rsidRPr="00C64841" w:rsidRDefault="00D1384D" w:rsidP="00C64841">
      <w:pPr>
        <w:rPr>
          <w:b/>
          <w:i/>
          <w:smallCaps/>
          <w:vanish/>
        </w:rPr>
      </w:pPr>
      <w:r>
        <w:t xml:space="preserve">Комисията прие следния </w:t>
      </w:r>
    </w:p>
    <w:p w:rsidR="00D1384D" w:rsidRDefault="00D1384D" w:rsidP="00D1384D">
      <w:pPr>
        <w:ind w:left="1440" w:firstLine="720"/>
        <w:rPr>
          <w:b/>
          <w:sz w:val="28"/>
          <w:szCs w:val="28"/>
        </w:rPr>
      </w:pPr>
    </w:p>
    <w:p w:rsidR="00C115E0" w:rsidRDefault="00C115E0" w:rsidP="00D1384D">
      <w:pPr>
        <w:ind w:left="1440" w:firstLine="720"/>
        <w:rPr>
          <w:b/>
          <w:sz w:val="28"/>
          <w:szCs w:val="28"/>
        </w:rPr>
      </w:pPr>
    </w:p>
    <w:p w:rsidR="00384C0A" w:rsidRDefault="000F2699" w:rsidP="00384C0A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1384D">
        <w:rPr>
          <w:b/>
          <w:sz w:val="28"/>
          <w:szCs w:val="28"/>
        </w:rPr>
        <w:t>Д Н Е В Е Н   Р Е Д :</w:t>
      </w:r>
    </w:p>
    <w:p w:rsidR="00166716" w:rsidRPr="00CB60BE" w:rsidRDefault="00166716" w:rsidP="00166716">
      <w:pPr>
        <w:pStyle w:val="a4"/>
        <w:spacing w:after="200"/>
        <w:ind w:left="0"/>
        <w:rPr>
          <w:b/>
          <w:sz w:val="28"/>
          <w:szCs w:val="28"/>
          <w:lang w:val="en-US"/>
        </w:rPr>
      </w:pPr>
    </w:p>
    <w:p w:rsidR="001D0F86" w:rsidRPr="001D0F86" w:rsidRDefault="00666CCD" w:rsidP="001D0F86">
      <w:pPr>
        <w:numPr>
          <w:ilvl w:val="0"/>
          <w:numId w:val="1"/>
        </w:numPr>
        <w:contextualSpacing/>
        <w:rPr>
          <w:b/>
          <w:bCs/>
          <w:iCs/>
          <w:sz w:val="22"/>
          <w:szCs w:val="22"/>
          <w:lang w:eastAsia="en-US"/>
        </w:rPr>
      </w:pPr>
      <w:r w:rsidRPr="001D0F86">
        <w:rPr>
          <w:bCs/>
          <w:lang w:eastAsia="en-US"/>
        </w:rPr>
        <w:t xml:space="preserve">Разглеждане на ДЗ № </w:t>
      </w:r>
      <w:r w:rsidR="001D0F86" w:rsidRPr="001D0F86">
        <w:rPr>
          <w:bCs/>
          <w:lang w:eastAsia="en-US"/>
        </w:rPr>
        <w:t xml:space="preserve">138. </w:t>
      </w:r>
      <w:r w:rsidR="001D0F86" w:rsidRPr="001D0F86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="001D0F86" w:rsidRPr="001D0F86">
        <w:rPr>
          <w:bCs/>
          <w:iCs/>
          <w:lang w:val="en-US" w:eastAsia="en-US"/>
        </w:rPr>
        <w:t>II</w:t>
      </w:r>
      <w:r w:rsidR="001D0F86" w:rsidRPr="001D0F86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Pr="001D0F86" w:rsidRDefault="00666CCD" w:rsidP="001D0F86">
      <w:pPr>
        <w:spacing w:after="200" w:line="276" w:lineRule="auto"/>
        <w:ind w:left="360"/>
        <w:contextualSpacing/>
        <w:jc w:val="center"/>
        <w:rPr>
          <w:bCs/>
          <w:lang w:eastAsia="en-US"/>
        </w:rPr>
      </w:pPr>
      <w:r w:rsidRPr="001D0F86">
        <w:rPr>
          <w:bCs/>
          <w:lang w:eastAsia="en-US"/>
        </w:rPr>
        <w:t>Докладва: Асен Асенов – председател на ПК „ЕФП“</w:t>
      </w:r>
    </w:p>
    <w:p w:rsidR="00666CCD" w:rsidRPr="00666CCD" w:rsidRDefault="00666CCD" w:rsidP="000055C6">
      <w:pPr>
        <w:tabs>
          <w:tab w:val="center" w:pos="4895"/>
          <w:tab w:val="left" w:pos="8010"/>
        </w:tabs>
        <w:spacing w:after="200" w:line="276" w:lineRule="auto"/>
        <w:ind w:left="720"/>
        <w:rPr>
          <w:bCs/>
          <w:lang w:eastAsia="en-US"/>
        </w:rPr>
      </w:pPr>
      <w:r>
        <w:rPr>
          <w:bCs/>
          <w:lang w:eastAsia="en-US"/>
        </w:rPr>
        <w:tab/>
      </w:r>
    </w:p>
    <w:p w:rsidR="00D1384D" w:rsidRDefault="00C530E6" w:rsidP="00D1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84D">
        <w:rPr>
          <w:sz w:val="28"/>
          <w:szCs w:val="28"/>
        </w:rPr>
        <w:t xml:space="preserve">След направените разисквания по </w:t>
      </w:r>
      <w:r w:rsidR="00D1384D">
        <w:rPr>
          <w:b/>
          <w:sz w:val="28"/>
          <w:szCs w:val="28"/>
        </w:rPr>
        <w:t>първа точка</w:t>
      </w:r>
      <w:r w:rsidR="00D1384D">
        <w:rPr>
          <w:sz w:val="28"/>
          <w:szCs w:val="28"/>
        </w:rPr>
        <w:t xml:space="preserve"> комисията </w:t>
      </w:r>
    </w:p>
    <w:p w:rsidR="00D1384D" w:rsidRDefault="00D1384D" w:rsidP="00D1384D">
      <w:pPr>
        <w:jc w:val="both"/>
      </w:pPr>
    </w:p>
    <w:p w:rsidR="00D1384D" w:rsidRDefault="00D1384D" w:rsidP="00561AB1">
      <w:pPr>
        <w:jc w:val="center"/>
      </w:pPr>
      <w:r>
        <w:t>РЕШИ:</w:t>
      </w:r>
    </w:p>
    <w:p w:rsidR="001E03D7" w:rsidRDefault="001E03D7" w:rsidP="00D1384D"/>
    <w:p w:rsidR="001D0F86" w:rsidRPr="001D0F86" w:rsidRDefault="00D1384D" w:rsidP="001D0F86">
      <w:pPr>
        <w:pStyle w:val="a4"/>
        <w:numPr>
          <w:ilvl w:val="0"/>
          <w:numId w:val="2"/>
        </w:numPr>
        <w:rPr>
          <w:b/>
          <w:bCs/>
          <w:iCs/>
          <w:lang w:eastAsia="en-US"/>
        </w:rPr>
      </w:pPr>
      <w:r w:rsidRPr="000055C6">
        <w:t>Подкрепя проекта за решение по докладната записка №</w:t>
      </w:r>
      <w:r w:rsidR="00BC2AFC" w:rsidRPr="000055C6">
        <w:t xml:space="preserve"> </w:t>
      </w:r>
      <w:r w:rsidR="001D0F86" w:rsidRPr="001D0F86">
        <w:rPr>
          <w:bCs/>
          <w:lang w:eastAsia="en-US"/>
        </w:rPr>
        <w:t xml:space="preserve">138. </w:t>
      </w:r>
      <w:r w:rsidR="001D0F86" w:rsidRPr="001D0F86">
        <w:rPr>
          <w:bCs/>
          <w:iCs/>
          <w:lang w:eastAsia="en-US"/>
        </w:rPr>
        <w:t>Кандидатстване на община Долни чифлик с проектно предложение по интервенция „</w:t>
      </w:r>
      <w:r w:rsidR="001D0F86" w:rsidRPr="001D0F86">
        <w:rPr>
          <w:bCs/>
          <w:iCs/>
          <w:lang w:val="en-US" w:eastAsia="en-US"/>
        </w:rPr>
        <w:t>II</w:t>
      </w:r>
      <w:r w:rsidR="001D0F86" w:rsidRPr="001D0F86">
        <w:rPr>
          <w:bCs/>
          <w:iCs/>
          <w:lang w:eastAsia="en-US"/>
        </w:rPr>
        <w:t>.Г.6-Инвестиции в основни услуги и дребни по мащаби инфраструктура в селските райони“ от Стратегически план за развитие на земеделието и селските райони на райони на Република България за периода 2023-2027 г.</w:t>
      </w:r>
    </w:p>
    <w:p w:rsidR="00666CCD" w:rsidRPr="000055C6" w:rsidRDefault="00666CCD" w:rsidP="001D0F86">
      <w:pPr>
        <w:pStyle w:val="a4"/>
        <w:spacing w:after="200" w:line="276" w:lineRule="auto"/>
      </w:pPr>
      <w:bookmarkStart w:id="0" w:name="_GoBack"/>
      <w:bookmarkEnd w:id="0"/>
    </w:p>
    <w:p w:rsidR="00666CCD" w:rsidRDefault="00666CCD" w:rsidP="00666CCD">
      <w:pPr>
        <w:pStyle w:val="a4"/>
        <w:spacing w:after="200" w:line="276" w:lineRule="auto"/>
        <w:ind w:left="360"/>
        <w:jc w:val="both"/>
      </w:pPr>
    </w:p>
    <w:p w:rsidR="00666CCD" w:rsidRDefault="00666CCD" w:rsidP="00666CCD">
      <w:pPr>
        <w:pStyle w:val="a4"/>
        <w:spacing w:after="200" w:line="276" w:lineRule="auto"/>
        <w:ind w:left="360"/>
        <w:jc w:val="center"/>
      </w:pPr>
    </w:p>
    <w:p w:rsidR="00D1384D" w:rsidRDefault="00D1384D" w:rsidP="00BF5725">
      <w:pPr>
        <w:pStyle w:val="a4"/>
        <w:spacing w:after="200" w:line="276" w:lineRule="auto"/>
        <w:ind w:left="360"/>
        <w:jc w:val="both"/>
      </w:pPr>
      <w:r>
        <w:t>Поради изчерпване на дневния ред заседанието бе закрито.</w:t>
      </w:r>
    </w:p>
    <w:p w:rsidR="006267DD" w:rsidRDefault="006267DD" w:rsidP="00D1384D">
      <w:pPr>
        <w:jc w:val="both"/>
      </w:pPr>
    </w:p>
    <w:p w:rsidR="008678C0" w:rsidRDefault="00D1384D" w:rsidP="00D1384D">
      <w:pPr>
        <w:jc w:val="both"/>
      </w:pPr>
      <w:r>
        <w:t>Председател  ПК:...........................</w:t>
      </w:r>
    </w:p>
    <w:p w:rsidR="00C64841" w:rsidRDefault="00D1384D" w:rsidP="00D1384D">
      <w:pPr>
        <w:jc w:val="both"/>
      </w:pPr>
      <w:r>
        <w:t xml:space="preserve">           </w:t>
      </w:r>
      <w:r w:rsidR="00FA1221">
        <w:t xml:space="preserve">                   /</w:t>
      </w:r>
      <w:r w:rsidR="001F4434">
        <w:rPr>
          <w:lang w:val="en-US"/>
        </w:rPr>
        <w:t xml:space="preserve"> </w:t>
      </w:r>
      <w:r w:rsidR="00FA1221">
        <w:t>Асен Асенов</w:t>
      </w:r>
      <w:r w:rsidR="001F4434">
        <w:rPr>
          <w:lang w:val="en-US"/>
        </w:rPr>
        <w:t xml:space="preserve"> </w:t>
      </w:r>
      <w:r>
        <w:t>/</w:t>
      </w:r>
    </w:p>
    <w:p w:rsidR="00C64841" w:rsidRDefault="00C64841" w:rsidP="00D1384D">
      <w:pPr>
        <w:jc w:val="both"/>
      </w:pPr>
    </w:p>
    <w:p w:rsidR="00D1384D" w:rsidRDefault="00D1384D" w:rsidP="00D1384D">
      <w:pPr>
        <w:jc w:val="both"/>
      </w:pPr>
      <w:proofErr w:type="spellStart"/>
      <w:r>
        <w:t>Протоколчик</w:t>
      </w:r>
      <w:proofErr w:type="spellEnd"/>
      <w:r>
        <w:t>:………………</w:t>
      </w:r>
      <w:r w:rsidR="008678C0">
        <w:t>…</w:t>
      </w:r>
    </w:p>
    <w:p w:rsidR="00074F74" w:rsidRDefault="00357F7B">
      <w:r>
        <w:t xml:space="preserve">                       /</w:t>
      </w:r>
      <w:r w:rsidR="001F4434">
        <w:rPr>
          <w:lang w:val="en-US"/>
        </w:rPr>
        <w:t xml:space="preserve"> </w:t>
      </w:r>
      <w:r w:rsidR="00FB5737">
        <w:t xml:space="preserve">Зл. </w:t>
      </w:r>
      <w:r>
        <w:t>Веселинова</w:t>
      </w:r>
      <w:r w:rsidR="001F4434">
        <w:rPr>
          <w:lang w:val="en-US"/>
        </w:rPr>
        <w:t xml:space="preserve"> </w:t>
      </w:r>
      <w:r w:rsidR="00D1384D">
        <w:t>/</w:t>
      </w:r>
    </w:p>
    <w:sectPr w:rsidR="00074F74" w:rsidSect="00B50A23">
      <w:pgSz w:w="11906" w:h="16838"/>
      <w:pgMar w:top="28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DA4"/>
    <w:multiLevelType w:val="hybridMultilevel"/>
    <w:tmpl w:val="9A5AF1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4409"/>
    <w:multiLevelType w:val="hybridMultilevel"/>
    <w:tmpl w:val="A0FEB9EC"/>
    <w:lvl w:ilvl="0" w:tplc="1E46A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7B"/>
    <w:rsid w:val="000055C6"/>
    <w:rsid w:val="00005F65"/>
    <w:rsid w:val="0006383B"/>
    <w:rsid w:val="00074F74"/>
    <w:rsid w:val="000F2324"/>
    <w:rsid w:val="000F2699"/>
    <w:rsid w:val="000F4C7B"/>
    <w:rsid w:val="001359F9"/>
    <w:rsid w:val="00166716"/>
    <w:rsid w:val="00197949"/>
    <w:rsid w:val="001B5D1C"/>
    <w:rsid w:val="001D0F86"/>
    <w:rsid w:val="001E03D7"/>
    <w:rsid w:val="001F3BA8"/>
    <w:rsid w:val="001F4434"/>
    <w:rsid w:val="0020338D"/>
    <w:rsid w:val="00206D23"/>
    <w:rsid w:val="002977D9"/>
    <w:rsid w:val="002F690A"/>
    <w:rsid w:val="00357F7B"/>
    <w:rsid w:val="00375BCC"/>
    <w:rsid w:val="00384C0A"/>
    <w:rsid w:val="0039208E"/>
    <w:rsid w:val="0040443C"/>
    <w:rsid w:val="004078EA"/>
    <w:rsid w:val="00464042"/>
    <w:rsid w:val="00481C8E"/>
    <w:rsid w:val="004E3870"/>
    <w:rsid w:val="00531E7E"/>
    <w:rsid w:val="00545936"/>
    <w:rsid w:val="00556AEC"/>
    <w:rsid w:val="00557813"/>
    <w:rsid w:val="00561AB1"/>
    <w:rsid w:val="005A05DB"/>
    <w:rsid w:val="005A5933"/>
    <w:rsid w:val="005F2450"/>
    <w:rsid w:val="006244B3"/>
    <w:rsid w:val="006267DD"/>
    <w:rsid w:val="00636F0D"/>
    <w:rsid w:val="00666CCD"/>
    <w:rsid w:val="006F485F"/>
    <w:rsid w:val="006F56C4"/>
    <w:rsid w:val="007362E1"/>
    <w:rsid w:val="0076058B"/>
    <w:rsid w:val="00764348"/>
    <w:rsid w:val="007970FE"/>
    <w:rsid w:val="007A1B00"/>
    <w:rsid w:val="007A6CD8"/>
    <w:rsid w:val="007D4FBC"/>
    <w:rsid w:val="007E3604"/>
    <w:rsid w:val="007F6809"/>
    <w:rsid w:val="0082020B"/>
    <w:rsid w:val="00832E34"/>
    <w:rsid w:val="008515CB"/>
    <w:rsid w:val="00862573"/>
    <w:rsid w:val="008678C0"/>
    <w:rsid w:val="008C7626"/>
    <w:rsid w:val="008D17F0"/>
    <w:rsid w:val="008E3E6F"/>
    <w:rsid w:val="009622D9"/>
    <w:rsid w:val="0098354C"/>
    <w:rsid w:val="009A5A41"/>
    <w:rsid w:val="009B2EE4"/>
    <w:rsid w:val="00A846D4"/>
    <w:rsid w:val="00B13CC0"/>
    <w:rsid w:val="00B43721"/>
    <w:rsid w:val="00B50A23"/>
    <w:rsid w:val="00B80317"/>
    <w:rsid w:val="00BB5A25"/>
    <w:rsid w:val="00BC2AFC"/>
    <w:rsid w:val="00BF309A"/>
    <w:rsid w:val="00BF5725"/>
    <w:rsid w:val="00C058BD"/>
    <w:rsid w:val="00C115E0"/>
    <w:rsid w:val="00C37B02"/>
    <w:rsid w:val="00C430DB"/>
    <w:rsid w:val="00C45AE5"/>
    <w:rsid w:val="00C530E6"/>
    <w:rsid w:val="00C53BD4"/>
    <w:rsid w:val="00C6433C"/>
    <w:rsid w:val="00C64841"/>
    <w:rsid w:val="00C871D3"/>
    <w:rsid w:val="00CB60BE"/>
    <w:rsid w:val="00CE643A"/>
    <w:rsid w:val="00CF6F18"/>
    <w:rsid w:val="00D12BF9"/>
    <w:rsid w:val="00D1384D"/>
    <w:rsid w:val="00D562CA"/>
    <w:rsid w:val="00D6646D"/>
    <w:rsid w:val="00D71A2E"/>
    <w:rsid w:val="00DC026F"/>
    <w:rsid w:val="00DD0515"/>
    <w:rsid w:val="00DD3216"/>
    <w:rsid w:val="00E2564C"/>
    <w:rsid w:val="00E4630B"/>
    <w:rsid w:val="00E75247"/>
    <w:rsid w:val="00E976A4"/>
    <w:rsid w:val="00F40C40"/>
    <w:rsid w:val="00F51272"/>
    <w:rsid w:val="00F614F0"/>
    <w:rsid w:val="00FA1221"/>
    <w:rsid w:val="00FA599F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3B41"/>
  <w15:docId w15:val="{07E72A60-2175-4AA8-933A-F2FB3E4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1384D"/>
    <w:pPr>
      <w:spacing w:after="120"/>
      <w:ind w:left="1440" w:right="1440"/>
    </w:pPr>
    <w:rPr>
      <w:b/>
      <w:i/>
      <w:smallCaps/>
      <w:imprint/>
      <w:vanish/>
      <w:color w:val="FF0000"/>
      <w:spacing w:val="20"/>
      <w:position w:val="-6"/>
      <w:sz w:val="20"/>
      <w:szCs w:val="20"/>
      <w:u w:val="thick"/>
      <w:lang w:eastAsia="en-US"/>
    </w:rPr>
  </w:style>
  <w:style w:type="paragraph" w:styleId="a4">
    <w:name w:val="List Paragraph"/>
    <w:basedOn w:val="a"/>
    <w:uiPriority w:val="34"/>
    <w:qFormat/>
    <w:rsid w:val="00D13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3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5936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Hyperlink"/>
    <w:basedOn w:val="a0"/>
    <w:uiPriority w:val="99"/>
    <w:unhideWhenUsed/>
    <w:rsid w:val="007A1B00"/>
    <w:rPr>
      <w:color w:val="0000FF" w:themeColor="hyperlink"/>
      <w:u w:val="single"/>
    </w:rPr>
  </w:style>
  <w:style w:type="paragraph" w:styleId="a8">
    <w:name w:val="No Spacing"/>
    <w:uiPriority w:val="1"/>
    <w:qFormat/>
    <w:rsid w:val="0086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89D9-5527-4717-9F1F-F7512421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</cp:lastModifiedBy>
  <cp:revision>135</cp:revision>
  <cp:lastPrinted>2024-11-25T14:49:00Z</cp:lastPrinted>
  <dcterms:created xsi:type="dcterms:W3CDTF">2015-12-18T07:49:00Z</dcterms:created>
  <dcterms:modified xsi:type="dcterms:W3CDTF">2025-03-21T18:00:00Z</dcterms:modified>
</cp:coreProperties>
</file>