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0A5" w:rsidRDefault="00B240A5" w:rsidP="000F5483">
      <w:pPr>
        <w:jc w:val="center"/>
        <w:rPr>
          <w:rFonts w:ascii="Times New Roman" w:hAnsi="Times New Roman" w:cs="Times New Roman"/>
          <w:b/>
          <w:sz w:val="24"/>
          <w:szCs w:val="24"/>
        </w:rPr>
      </w:pPr>
    </w:p>
    <w:p w:rsidR="000F5483" w:rsidRPr="00574CF7" w:rsidRDefault="0042039F"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2023 – 2027</w:t>
      </w:r>
      <w:r w:rsidR="000F5483" w:rsidRPr="00574CF7">
        <w:rPr>
          <w:rFonts w:ascii="Times New Roman" w:hAnsi="Times New Roman" w:cs="Times New Roman"/>
          <w:b/>
          <w:sz w:val="24"/>
          <w:szCs w:val="24"/>
        </w:rPr>
        <w:t xml:space="preserve"> г.</w:t>
      </w:r>
    </w:p>
    <w:p w:rsidR="006056D1" w:rsidRDefault="000F5483" w:rsidP="006056D1">
      <w:pPr>
        <w:jc w:val="center"/>
        <w:rPr>
          <w:rFonts w:ascii="Times New Roman" w:hAnsi="Times New Roman" w:cs="Times New Roman"/>
          <w:b/>
          <w:sz w:val="24"/>
          <w:szCs w:val="24"/>
        </w:rPr>
      </w:pPr>
      <w:r w:rsidRPr="00574CF7">
        <w:rPr>
          <w:rFonts w:ascii="Times New Roman" w:hAnsi="Times New Roman" w:cs="Times New Roman"/>
          <w:b/>
          <w:sz w:val="24"/>
          <w:szCs w:val="24"/>
          <w:lang w:val="en-GB"/>
        </w:rPr>
        <w:t xml:space="preserve">РЕШЕНИЯ НА ОБЩС-ДОЛНИ ЧИФЛИК ОТ </w:t>
      </w:r>
      <w:r w:rsidR="00CA715B">
        <w:rPr>
          <w:rFonts w:ascii="Times New Roman" w:hAnsi="Times New Roman" w:cs="Times New Roman"/>
          <w:b/>
          <w:sz w:val="24"/>
          <w:szCs w:val="24"/>
          <w:lang w:val="en-US"/>
        </w:rPr>
        <w:t>30</w:t>
      </w:r>
      <w:r w:rsidRPr="00574CF7">
        <w:rPr>
          <w:rFonts w:ascii="Times New Roman" w:hAnsi="Times New Roman" w:cs="Times New Roman"/>
          <w:b/>
          <w:sz w:val="24"/>
          <w:szCs w:val="24"/>
          <w:lang w:val="en-GB"/>
        </w:rPr>
        <w:t>.</w:t>
      </w:r>
      <w:r w:rsidR="009E230E">
        <w:rPr>
          <w:rFonts w:ascii="Times New Roman" w:hAnsi="Times New Roman" w:cs="Times New Roman"/>
          <w:b/>
          <w:sz w:val="24"/>
          <w:szCs w:val="24"/>
          <w:lang w:val="en-US"/>
        </w:rPr>
        <w:t>0</w:t>
      </w:r>
      <w:r w:rsidR="00CA715B">
        <w:rPr>
          <w:rFonts w:ascii="Times New Roman" w:hAnsi="Times New Roman" w:cs="Times New Roman"/>
          <w:b/>
          <w:sz w:val="24"/>
          <w:szCs w:val="24"/>
        </w:rPr>
        <w:t>4</w:t>
      </w:r>
      <w:r w:rsidR="00D35F4B">
        <w:rPr>
          <w:rFonts w:ascii="Times New Roman" w:hAnsi="Times New Roman" w:cs="Times New Roman"/>
          <w:b/>
          <w:sz w:val="24"/>
          <w:szCs w:val="24"/>
          <w:lang w:val="en-GB"/>
        </w:rPr>
        <w:t>.20</w:t>
      </w:r>
      <w:r w:rsidR="00032682">
        <w:rPr>
          <w:rFonts w:ascii="Times New Roman" w:hAnsi="Times New Roman" w:cs="Times New Roman"/>
          <w:b/>
          <w:sz w:val="24"/>
          <w:szCs w:val="24"/>
        </w:rPr>
        <w:t>2</w:t>
      </w:r>
      <w:r w:rsidR="00B240A5">
        <w:rPr>
          <w:rFonts w:ascii="Times New Roman" w:hAnsi="Times New Roman" w:cs="Times New Roman"/>
          <w:b/>
          <w:sz w:val="24"/>
          <w:szCs w:val="24"/>
          <w:lang w:val="en-US"/>
        </w:rPr>
        <w:t>5</w:t>
      </w:r>
      <w:r w:rsidRPr="00574CF7">
        <w:rPr>
          <w:rFonts w:ascii="Times New Roman" w:hAnsi="Times New Roman" w:cs="Times New Roman"/>
          <w:b/>
          <w:sz w:val="24"/>
          <w:szCs w:val="24"/>
        </w:rPr>
        <w:t xml:space="preserve"> г.</w:t>
      </w:r>
    </w:p>
    <w:p w:rsidR="006056D1" w:rsidRDefault="006056D1" w:rsidP="006056D1">
      <w:pPr>
        <w:jc w:val="center"/>
        <w:rPr>
          <w:rFonts w:ascii="Times New Roman" w:hAnsi="Times New Roman" w:cs="Times New Roman"/>
          <w:b/>
          <w:sz w:val="24"/>
          <w:szCs w:val="24"/>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433</w:t>
      </w:r>
    </w:p>
    <w:p w:rsidR="00CA715B" w:rsidRPr="00CA715B" w:rsidRDefault="00CA715B" w:rsidP="00CA715B">
      <w:pPr>
        <w:spacing w:after="0" w:line="240" w:lineRule="auto"/>
        <w:jc w:val="both"/>
        <w:rPr>
          <w:rFonts w:ascii="Times New Roman" w:eastAsia="Times New Roman" w:hAnsi="Times New Roman" w:cs="Times New Roman"/>
          <w:b/>
          <w:bCs/>
          <w:sz w:val="24"/>
          <w:szCs w:val="24"/>
        </w:rPr>
      </w:pP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На основание  чл.52, ал.1 и чл.21, ал. 1, т. 6</w:t>
      </w:r>
      <w:r w:rsidRPr="00CA715B">
        <w:rPr>
          <w:rFonts w:ascii="Times New Roman" w:eastAsia="Times New Roman" w:hAnsi="Times New Roman" w:cs="Times New Roman"/>
          <w:bCs/>
          <w:iCs/>
          <w:sz w:val="24"/>
          <w:szCs w:val="24"/>
          <w:lang w:val="en-US" w:bidi="bg-BG"/>
        </w:rPr>
        <w:t>,</w:t>
      </w:r>
      <w:r w:rsidRPr="00CA715B">
        <w:rPr>
          <w:rFonts w:ascii="Times New Roman" w:eastAsia="Times New Roman" w:hAnsi="Times New Roman" w:cs="Times New Roman"/>
          <w:bCs/>
          <w:iCs/>
          <w:sz w:val="24"/>
          <w:szCs w:val="24"/>
          <w:lang w:bidi="bg-BG"/>
        </w:rPr>
        <w:t xml:space="preserve"> във връзка с чл.27, ал.4 и ал.5 от Закона за местното самоуправление и местната администрация, чл. 94, ал. 2 и ал.3 и чл.39 от Закона за публичните финанси, във връзка с разпоредбите на ЗДБРБ за 2025 година и Наредбата за условията и реда за съставяне на бюджетната прогноза за местни дейности за следващите три години и за съставяне, приемане, изпълнение и отчитане на общинския бюджет на общината</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 Приема бюджета на община Долни чифлик за 2025 г., както следва:</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1.1. По прихода в размер на 37 600 </w:t>
      </w:r>
      <w:r w:rsidRPr="00CA715B">
        <w:rPr>
          <w:rFonts w:ascii="Times New Roman" w:eastAsia="Times New Roman" w:hAnsi="Times New Roman" w:cs="Times New Roman"/>
          <w:bCs/>
          <w:iCs/>
          <w:sz w:val="24"/>
          <w:szCs w:val="24"/>
          <w:lang w:val="en-US" w:bidi="bg-BG"/>
        </w:rPr>
        <w:t>000</w:t>
      </w:r>
      <w:r w:rsidRPr="00CA715B">
        <w:rPr>
          <w:rFonts w:ascii="Times New Roman" w:eastAsia="Times New Roman" w:hAnsi="Times New Roman" w:cs="Times New Roman"/>
          <w:bCs/>
          <w:iCs/>
          <w:sz w:val="24"/>
          <w:szCs w:val="24"/>
          <w:lang w:bidi="bg-BG"/>
        </w:rPr>
        <w:t xml:space="preserve"> лв. съгласно Приложение 1   в т. ч:</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1.1.1. Приходи за </w:t>
      </w:r>
      <w:proofErr w:type="spellStart"/>
      <w:r w:rsidRPr="00CA715B">
        <w:rPr>
          <w:rFonts w:ascii="Times New Roman" w:eastAsia="Times New Roman" w:hAnsi="Times New Roman" w:cs="Times New Roman"/>
          <w:bCs/>
          <w:iCs/>
          <w:sz w:val="24"/>
          <w:szCs w:val="24"/>
          <w:lang w:bidi="bg-BG"/>
        </w:rPr>
        <w:t>делег</w:t>
      </w:r>
      <w:proofErr w:type="spellEnd"/>
      <w:r w:rsidRPr="00CA715B">
        <w:rPr>
          <w:rFonts w:ascii="Times New Roman" w:eastAsia="Times New Roman" w:hAnsi="Times New Roman" w:cs="Times New Roman"/>
          <w:bCs/>
          <w:iCs/>
          <w:sz w:val="24"/>
          <w:szCs w:val="24"/>
          <w:lang w:bidi="bg-BG"/>
        </w:rPr>
        <w:t>.  от държавата дейности в размер на 27 210 238 лв., в т. ч.:</w:t>
      </w:r>
    </w:p>
    <w:p w:rsidR="00CA715B" w:rsidRPr="00CA715B" w:rsidRDefault="00CA715B" w:rsidP="00CA715B">
      <w:pPr>
        <w:numPr>
          <w:ilvl w:val="0"/>
          <w:numId w:val="23"/>
        </w:num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 Обща субсидия за делегирани дейности в размер на  </w:t>
      </w:r>
      <w:r w:rsidRPr="00CA715B">
        <w:rPr>
          <w:rFonts w:ascii="Times New Roman" w:eastAsia="Times New Roman" w:hAnsi="Times New Roman" w:cs="Times New Roman"/>
          <w:bCs/>
          <w:iCs/>
          <w:sz w:val="24"/>
          <w:szCs w:val="24"/>
          <w:lang w:val="en-US" w:bidi="bg-BG"/>
        </w:rPr>
        <w:t>2</w:t>
      </w:r>
      <w:r w:rsidRPr="00CA715B">
        <w:rPr>
          <w:rFonts w:ascii="Times New Roman" w:eastAsia="Times New Roman" w:hAnsi="Times New Roman" w:cs="Times New Roman"/>
          <w:bCs/>
          <w:iCs/>
          <w:sz w:val="24"/>
          <w:szCs w:val="24"/>
          <w:lang w:bidi="bg-BG"/>
        </w:rPr>
        <w:t>3 213 674 лв.;</w:t>
      </w:r>
    </w:p>
    <w:p w:rsidR="00CA715B" w:rsidRPr="00CA715B" w:rsidRDefault="00CA715B" w:rsidP="00CA715B">
      <w:pPr>
        <w:numPr>
          <w:ilvl w:val="0"/>
          <w:numId w:val="23"/>
        </w:num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  Преходен остатък от 2024 г. в размер на 4 126 719 лв., разпределен съгласно Приложение 3;</w:t>
      </w:r>
    </w:p>
    <w:p w:rsidR="00CA715B" w:rsidRPr="00CA715B" w:rsidRDefault="00CA715B" w:rsidP="00CA715B">
      <w:pPr>
        <w:numPr>
          <w:ilvl w:val="0"/>
          <w:numId w:val="23"/>
        </w:num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 Събрани средства и изв. плащ. от /за сметки от ЕС в размер на „-</w:t>
      </w:r>
      <w:r w:rsidRPr="00CA715B">
        <w:rPr>
          <w:rFonts w:ascii="Times New Roman" w:eastAsia="Times New Roman" w:hAnsi="Times New Roman" w:cs="Times New Roman"/>
          <w:bCs/>
          <w:iCs/>
          <w:sz w:val="24"/>
          <w:szCs w:val="24"/>
          <w:lang w:val="en-US" w:bidi="bg-BG"/>
        </w:rPr>
        <w:t>1</w:t>
      </w:r>
      <w:r w:rsidRPr="00CA715B">
        <w:rPr>
          <w:rFonts w:ascii="Times New Roman" w:eastAsia="Times New Roman" w:hAnsi="Times New Roman" w:cs="Times New Roman"/>
          <w:bCs/>
          <w:iCs/>
          <w:sz w:val="24"/>
          <w:szCs w:val="24"/>
          <w:lang w:bidi="bg-BG"/>
        </w:rPr>
        <w:t>36 637“ лв.;</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1.1.1.4. Временни </w:t>
      </w:r>
      <w:proofErr w:type="spellStart"/>
      <w:r w:rsidRPr="00CA715B">
        <w:rPr>
          <w:rFonts w:ascii="Times New Roman" w:eastAsia="Times New Roman" w:hAnsi="Times New Roman" w:cs="Times New Roman"/>
          <w:bCs/>
          <w:iCs/>
          <w:sz w:val="24"/>
          <w:szCs w:val="24"/>
          <w:lang w:bidi="bg-BG"/>
        </w:rPr>
        <w:t>безл</w:t>
      </w:r>
      <w:proofErr w:type="spellEnd"/>
      <w:r w:rsidRPr="00CA715B">
        <w:rPr>
          <w:rFonts w:ascii="Times New Roman" w:eastAsia="Times New Roman" w:hAnsi="Times New Roman" w:cs="Times New Roman"/>
          <w:bCs/>
          <w:iCs/>
          <w:sz w:val="24"/>
          <w:szCs w:val="24"/>
          <w:lang w:bidi="bg-BG"/>
        </w:rPr>
        <w:t xml:space="preserve">. заеми м/у бюджет и сметки за СЕС в размер на 6 482 лева. </w:t>
      </w:r>
      <w:r w:rsidRPr="00CA715B">
        <w:rPr>
          <w:rFonts w:ascii="Times New Roman" w:eastAsia="Times New Roman" w:hAnsi="Times New Roman" w:cs="Times New Roman"/>
          <w:bCs/>
          <w:iCs/>
          <w:sz w:val="24"/>
          <w:szCs w:val="24"/>
          <w:lang w:val="en-US" w:bidi="bg-BG"/>
        </w:rPr>
        <w:t xml:space="preserve">            </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1.1.2. Приходи за местни дейности в размер на 10 389 762 лв., в т. ч. :</w:t>
      </w:r>
    </w:p>
    <w:p w:rsidR="00CA715B" w:rsidRPr="00CA715B" w:rsidRDefault="00CA715B" w:rsidP="00CA715B">
      <w:pPr>
        <w:numPr>
          <w:ilvl w:val="0"/>
          <w:numId w:val="24"/>
        </w:num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 Данъчни приходи в размер на 1 680 200 лв.:</w:t>
      </w:r>
    </w:p>
    <w:p w:rsidR="00CA715B" w:rsidRPr="00CA715B" w:rsidRDefault="00CA715B" w:rsidP="00CA715B">
      <w:pPr>
        <w:numPr>
          <w:ilvl w:val="0"/>
          <w:numId w:val="24"/>
        </w:num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 Неданъчни приходи в размер на 3 308 095 лв.,</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1.1.2.3. Трансфери за местни дейности в размер на 2 484 100  лв., в т. ч.: </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обща изравнителна субсидия в размер на 2 307 000 лв.;</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 за зимно поддържане и </w:t>
      </w:r>
      <w:proofErr w:type="spellStart"/>
      <w:r w:rsidRPr="00CA715B">
        <w:rPr>
          <w:rFonts w:ascii="Times New Roman" w:eastAsia="Times New Roman" w:hAnsi="Times New Roman" w:cs="Times New Roman"/>
          <w:bCs/>
          <w:iCs/>
          <w:sz w:val="24"/>
          <w:szCs w:val="24"/>
          <w:lang w:bidi="bg-BG"/>
        </w:rPr>
        <w:t>снегопочистване</w:t>
      </w:r>
      <w:proofErr w:type="spellEnd"/>
      <w:r w:rsidRPr="00CA715B">
        <w:rPr>
          <w:rFonts w:ascii="Times New Roman" w:eastAsia="Times New Roman" w:hAnsi="Times New Roman" w:cs="Times New Roman"/>
          <w:bCs/>
          <w:iCs/>
          <w:sz w:val="24"/>
          <w:szCs w:val="24"/>
          <w:lang w:bidi="bg-BG"/>
        </w:rPr>
        <w:t xml:space="preserve"> на общински пътища в размер на 177 100 лв..</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1.1.2.4. Целева субсидия за капиталови разходи за местни дейности в размер на 1 502 800 лв.;</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 1. 2. 5.  Възстановена предоставена възмездна финансова помощ в размер на 47 038 лв.;</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 1. 2. 6.  Преходен остатък от 2024 г. в размер на 2 603 737 лева.,  разпределен съгласно Приложение 3;</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1.1.2.7. Временни безлихвени заеми между бюджет и ССЕС в размер на „-1 000 000“лв.;</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ab/>
        <w:t>1.1.2.8. Погашения на дългосрочни заеми от банки в страната в размер на „- 283 308“ лв.;</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ab/>
        <w:t xml:space="preserve">1.1.2.9. Трансфери за други целеви разходи за местни дейности в размер на </w:t>
      </w:r>
      <w:r w:rsidRPr="00CA715B">
        <w:rPr>
          <w:rFonts w:ascii="Times New Roman" w:eastAsia="Times New Roman" w:hAnsi="Times New Roman" w:cs="Times New Roman"/>
          <w:bCs/>
          <w:iCs/>
          <w:sz w:val="24"/>
          <w:szCs w:val="24"/>
          <w:lang w:val="en-US" w:bidi="bg-BG"/>
        </w:rPr>
        <w:t>4</w:t>
      </w:r>
      <w:r w:rsidRPr="00CA715B">
        <w:rPr>
          <w:rFonts w:ascii="Times New Roman" w:eastAsia="Times New Roman" w:hAnsi="Times New Roman" w:cs="Times New Roman"/>
          <w:bCs/>
          <w:iCs/>
          <w:sz w:val="24"/>
          <w:szCs w:val="24"/>
          <w:lang w:bidi="bg-BG"/>
        </w:rPr>
        <w:t>7 1</w:t>
      </w:r>
      <w:r w:rsidRPr="00CA715B">
        <w:rPr>
          <w:rFonts w:ascii="Times New Roman" w:eastAsia="Times New Roman" w:hAnsi="Times New Roman" w:cs="Times New Roman"/>
          <w:bCs/>
          <w:iCs/>
          <w:sz w:val="24"/>
          <w:szCs w:val="24"/>
          <w:lang w:val="en-US" w:bidi="bg-BG"/>
        </w:rPr>
        <w:t>00</w:t>
      </w:r>
      <w:r w:rsidRPr="00CA715B">
        <w:rPr>
          <w:rFonts w:ascii="Times New Roman" w:eastAsia="Times New Roman" w:hAnsi="Times New Roman" w:cs="Times New Roman"/>
          <w:bCs/>
          <w:iCs/>
          <w:sz w:val="24"/>
          <w:szCs w:val="24"/>
          <w:lang w:bidi="bg-BG"/>
        </w:rPr>
        <w:t xml:space="preserve"> лв..</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ab/>
        <w:t>1.2. По разходите в размер на 37 600</w:t>
      </w:r>
      <w:r w:rsidRPr="00CA715B">
        <w:rPr>
          <w:rFonts w:ascii="Times New Roman" w:eastAsia="Times New Roman" w:hAnsi="Times New Roman" w:cs="Times New Roman"/>
          <w:bCs/>
          <w:iCs/>
          <w:sz w:val="24"/>
          <w:szCs w:val="24"/>
          <w:lang w:val="en-US" w:bidi="bg-BG"/>
        </w:rPr>
        <w:t xml:space="preserve"> 000</w:t>
      </w:r>
      <w:r w:rsidRPr="00CA715B">
        <w:rPr>
          <w:rFonts w:ascii="Times New Roman" w:eastAsia="Times New Roman" w:hAnsi="Times New Roman" w:cs="Times New Roman"/>
          <w:bCs/>
          <w:iCs/>
          <w:sz w:val="24"/>
          <w:szCs w:val="24"/>
          <w:lang w:bidi="bg-BG"/>
        </w:rPr>
        <w:t xml:space="preserve"> лв., разпределени по функции, групи, дейности и параграфи, съгласно Приложение 2  в т. ч.:</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1.2.1. За делегирани държавни дейности в размер на  27 210 238 лв.;</w:t>
      </w:r>
    </w:p>
    <w:p w:rsidR="00CA715B" w:rsidRPr="00CA715B" w:rsidRDefault="00CA715B" w:rsidP="00CA715B">
      <w:pPr>
        <w:numPr>
          <w:ilvl w:val="0"/>
          <w:numId w:val="25"/>
        </w:num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 За местни дейности в размер на 10 018 322 лв.;</w:t>
      </w:r>
    </w:p>
    <w:p w:rsidR="00CA715B" w:rsidRPr="00CA715B" w:rsidRDefault="00CA715B" w:rsidP="00CA715B">
      <w:pPr>
        <w:numPr>
          <w:ilvl w:val="0"/>
          <w:numId w:val="25"/>
        </w:num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 За допълнително финансиране със средства от собствените приходи и от изравнителната субсидия на делегираните от държавата дейности в размер на 371 440 лв..</w:t>
      </w:r>
    </w:p>
    <w:p w:rsidR="00CA715B" w:rsidRPr="00CA715B" w:rsidRDefault="00CA715B" w:rsidP="00CA715B">
      <w:pPr>
        <w:numPr>
          <w:ilvl w:val="0"/>
          <w:numId w:val="26"/>
        </w:numPr>
        <w:spacing w:after="0" w:line="240" w:lineRule="auto"/>
        <w:jc w:val="both"/>
        <w:rPr>
          <w:rFonts w:ascii="Times New Roman" w:eastAsia="Times New Roman" w:hAnsi="Times New Roman" w:cs="Times New Roman"/>
          <w:bCs/>
          <w:iCs/>
          <w:color w:val="000000"/>
          <w:sz w:val="24"/>
          <w:szCs w:val="24"/>
          <w:lang w:bidi="bg-BG"/>
        </w:rPr>
      </w:pPr>
      <w:r w:rsidRPr="00CA715B">
        <w:rPr>
          <w:rFonts w:ascii="Times New Roman" w:eastAsia="Times New Roman" w:hAnsi="Times New Roman" w:cs="Times New Roman"/>
          <w:bCs/>
          <w:iCs/>
          <w:sz w:val="24"/>
          <w:szCs w:val="24"/>
          <w:lang w:bidi="bg-BG"/>
        </w:rPr>
        <w:t xml:space="preserve">Приема програма капиталовите разходи за 2025 г. в размер </w:t>
      </w:r>
      <w:r w:rsidRPr="00CA715B">
        <w:rPr>
          <w:rFonts w:ascii="Times New Roman" w:eastAsia="Times New Roman" w:hAnsi="Times New Roman" w:cs="Times New Roman"/>
          <w:bCs/>
          <w:iCs/>
          <w:color w:val="000000"/>
          <w:sz w:val="24"/>
          <w:szCs w:val="24"/>
          <w:lang w:bidi="bg-BG"/>
        </w:rPr>
        <w:t>на 6 912 338 лв. по обекти и източници на финансиране, съгласно Приложение 4, в т. ч.:</w:t>
      </w:r>
    </w:p>
    <w:p w:rsidR="00CA715B" w:rsidRPr="00CA715B" w:rsidRDefault="00CA715B" w:rsidP="00CA715B">
      <w:pPr>
        <w:spacing w:after="0" w:line="240" w:lineRule="auto"/>
        <w:jc w:val="both"/>
        <w:rPr>
          <w:rFonts w:ascii="Times New Roman" w:eastAsia="Times New Roman" w:hAnsi="Times New Roman" w:cs="Times New Roman"/>
          <w:bCs/>
          <w:iCs/>
          <w:color w:val="000000"/>
          <w:sz w:val="24"/>
          <w:szCs w:val="24"/>
          <w:lang w:bidi="bg-BG"/>
        </w:rPr>
      </w:pPr>
      <w:r w:rsidRPr="00CA715B">
        <w:rPr>
          <w:rFonts w:ascii="Times New Roman" w:eastAsia="Times New Roman" w:hAnsi="Times New Roman" w:cs="Times New Roman"/>
          <w:bCs/>
          <w:iCs/>
          <w:color w:val="000000"/>
          <w:sz w:val="24"/>
          <w:szCs w:val="24"/>
          <w:lang w:bidi="bg-BG"/>
        </w:rPr>
        <w:t xml:space="preserve">1.3.1.Одобрява разпределението на целевата субсидия за капиталови разходи в размер на 1 502 800 лв., съгласно Приложение 4; </w:t>
      </w:r>
    </w:p>
    <w:p w:rsidR="00CA715B" w:rsidRPr="00CA715B" w:rsidRDefault="00CA715B" w:rsidP="00CA715B">
      <w:pPr>
        <w:spacing w:after="0" w:line="240" w:lineRule="auto"/>
        <w:jc w:val="both"/>
        <w:rPr>
          <w:rFonts w:ascii="Times New Roman" w:eastAsia="Times New Roman" w:hAnsi="Times New Roman" w:cs="Times New Roman"/>
          <w:bCs/>
          <w:iCs/>
          <w:color w:val="000000"/>
          <w:sz w:val="24"/>
          <w:szCs w:val="24"/>
          <w:lang w:bidi="bg-BG"/>
        </w:rPr>
      </w:pPr>
      <w:r w:rsidRPr="00CA715B">
        <w:rPr>
          <w:rFonts w:ascii="Times New Roman" w:eastAsia="Times New Roman" w:hAnsi="Times New Roman" w:cs="Times New Roman"/>
          <w:bCs/>
          <w:iCs/>
          <w:color w:val="000000"/>
          <w:sz w:val="24"/>
          <w:szCs w:val="24"/>
          <w:lang w:bidi="bg-BG"/>
        </w:rPr>
        <w:t xml:space="preserve">1.3.2. Приема разчет за разходите, финансирани със собствени приходи, в т.ч. и приходи от постъпления от продажби на общински нефинансови активи, включително и преходни остатъци в размер на </w:t>
      </w:r>
      <w:r w:rsidRPr="00CA715B">
        <w:rPr>
          <w:rFonts w:ascii="Times New Roman" w:eastAsia="Times New Roman" w:hAnsi="Times New Roman" w:cs="Times New Roman"/>
          <w:bCs/>
          <w:color w:val="000000"/>
          <w:sz w:val="24"/>
          <w:szCs w:val="24"/>
        </w:rPr>
        <w:t>1 934 189 лева</w:t>
      </w:r>
      <w:r w:rsidRPr="00CA715B">
        <w:rPr>
          <w:rFonts w:ascii="Times New Roman" w:eastAsia="Times New Roman" w:hAnsi="Times New Roman" w:cs="Times New Roman"/>
          <w:bCs/>
          <w:iCs/>
          <w:color w:val="000000"/>
          <w:sz w:val="24"/>
          <w:szCs w:val="24"/>
          <w:lang w:bidi="bg-BG"/>
        </w:rPr>
        <w:t>, съгласно Приложение 4;</w:t>
      </w:r>
    </w:p>
    <w:p w:rsidR="00CA715B" w:rsidRPr="00CA715B" w:rsidRDefault="00CA715B" w:rsidP="00CA715B">
      <w:pPr>
        <w:spacing w:after="0" w:line="240" w:lineRule="auto"/>
        <w:jc w:val="both"/>
        <w:rPr>
          <w:rFonts w:ascii="Times New Roman" w:eastAsia="Times New Roman" w:hAnsi="Times New Roman" w:cs="Times New Roman"/>
          <w:bCs/>
          <w:iCs/>
          <w:color w:val="000000"/>
          <w:sz w:val="24"/>
          <w:szCs w:val="24"/>
          <w:lang w:bidi="bg-BG"/>
        </w:rPr>
      </w:pPr>
      <w:r w:rsidRPr="00CA715B">
        <w:rPr>
          <w:rFonts w:ascii="Times New Roman" w:eastAsia="Times New Roman" w:hAnsi="Times New Roman" w:cs="Times New Roman"/>
          <w:bCs/>
          <w:iCs/>
          <w:color w:val="000000"/>
          <w:sz w:val="24"/>
          <w:szCs w:val="24"/>
          <w:lang w:bidi="bg-BG"/>
        </w:rPr>
        <w:lastRenderedPageBreak/>
        <w:t>1.3.</w:t>
      </w:r>
      <w:r w:rsidRPr="00CA715B">
        <w:rPr>
          <w:rFonts w:ascii="Times New Roman" w:eastAsia="Times New Roman" w:hAnsi="Times New Roman" w:cs="Times New Roman"/>
          <w:bCs/>
          <w:iCs/>
          <w:color w:val="000000"/>
          <w:sz w:val="24"/>
          <w:szCs w:val="24"/>
          <w:lang w:val="en-US" w:bidi="bg-BG"/>
        </w:rPr>
        <w:t>3</w:t>
      </w:r>
      <w:r w:rsidRPr="00CA715B">
        <w:rPr>
          <w:rFonts w:ascii="Times New Roman" w:eastAsia="Times New Roman" w:hAnsi="Times New Roman" w:cs="Times New Roman"/>
          <w:bCs/>
          <w:iCs/>
          <w:color w:val="000000"/>
          <w:sz w:val="24"/>
          <w:szCs w:val="24"/>
          <w:lang w:bidi="bg-BG"/>
        </w:rPr>
        <w:t xml:space="preserve">. </w:t>
      </w:r>
      <w:bookmarkStart w:id="0" w:name="_Hlk64211774"/>
      <w:r w:rsidRPr="00CA715B">
        <w:rPr>
          <w:rFonts w:ascii="Times New Roman" w:eastAsia="Times New Roman" w:hAnsi="Times New Roman" w:cs="Times New Roman"/>
          <w:bCs/>
          <w:iCs/>
          <w:color w:val="000000"/>
          <w:sz w:val="24"/>
          <w:szCs w:val="24"/>
          <w:lang w:bidi="bg-BG"/>
        </w:rPr>
        <w:t>Приема разчет за разходите, финансирани със средства на ЕС в размер на 1 816 835 лв., съгласно Приложение 4;</w:t>
      </w:r>
      <w:bookmarkEnd w:id="0"/>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1.3.4. </w:t>
      </w:r>
      <w:bookmarkStart w:id="1" w:name="_Hlk157872144"/>
      <w:r w:rsidRPr="00CA715B">
        <w:rPr>
          <w:rFonts w:ascii="Times New Roman" w:eastAsia="Times New Roman" w:hAnsi="Times New Roman" w:cs="Times New Roman"/>
          <w:bCs/>
          <w:iCs/>
          <w:sz w:val="24"/>
          <w:szCs w:val="24"/>
          <w:lang w:bidi="bg-BG"/>
        </w:rPr>
        <w:t>Приема разчет за разходите, финансирани със целеви средства и преходни остатъци от тях в размер на 1 658 514  лв., съгласно Приложение 4</w:t>
      </w:r>
      <w:bookmarkEnd w:id="1"/>
      <w:r w:rsidRPr="00CA715B">
        <w:rPr>
          <w:rFonts w:ascii="Times New Roman" w:eastAsia="Times New Roman" w:hAnsi="Times New Roman" w:cs="Times New Roman"/>
          <w:bCs/>
          <w:iCs/>
          <w:sz w:val="24"/>
          <w:szCs w:val="24"/>
          <w:lang w:bidi="bg-BG"/>
        </w:rPr>
        <w:t>;</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val="en-US" w:bidi="bg-BG"/>
        </w:rPr>
      </w:pPr>
      <w:r w:rsidRPr="00CA715B">
        <w:rPr>
          <w:rFonts w:ascii="Times New Roman" w:eastAsia="Times New Roman" w:hAnsi="Times New Roman" w:cs="Times New Roman"/>
          <w:bCs/>
          <w:iCs/>
          <w:sz w:val="24"/>
          <w:szCs w:val="24"/>
          <w:lang w:val="en-US" w:bidi="bg-BG"/>
        </w:rPr>
        <w:t>1.3.5.</w:t>
      </w:r>
      <w:r w:rsidRPr="00CA715B">
        <w:rPr>
          <w:rFonts w:ascii="Times New Roman" w:eastAsia="Times New Roman" w:hAnsi="Times New Roman" w:cs="Times New Roman"/>
          <w:bCs/>
          <w:iCs/>
          <w:sz w:val="24"/>
          <w:szCs w:val="24"/>
          <w:lang w:bidi="bg-BG"/>
        </w:rPr>
        <w:t xml:space="preserve"> Приема разчет за разходите, финансирани с </w:t>
      </w:r>
      <w:proofErr w:type="spellStart"/>
      <w:r w:rsidRPr="00CA715B">
        <w:rPr>
          <w:rFonts w:ascii="Times New Roman" w:eastAsia="Times New Roman" w:hAnsi="Times New Roman" w:cs="Times New Roman"/>
          <w:bCs/>
          <w:iCs/>
          <w:sz w:val="24"/>
          <w:szCs w:val="24"/>
          <w:lang w:val="en-US" w:bidi="bg-BG"/>
        </w:rPr>
        <w:t>други</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източници</w:t>
      </w:r>
      <w:proofErr w:type="spellEnd"/>
      <w:r w:rsidRPr="00CA715B">
        <w:rPr>
          <w:rFonts w:ascii="Times New Roman" w:eastAsia="Times New Roman" w:hAnsi="Times New Roman" w:cs="Times New Roman"/>
          <w:bCs/>
          <w:iCs/>
          <w:sz w:val="24"/>
          <w:szCs w:val="24"/>
          <w:lang w:bidi="bg-BG"/>
        </w:rPr>
        <w:t xml:space="preserve"> и преходни остатъци от тях в размер на 0  лв., съгласно Приложение 4</w:t>
      </w:r>
      <w:r w:rsidRPr="00CA715B">
        <w:rPr>
          <w:rFonts w:ascii="Times New Roman" w:eastAsia="Times New Roman" w:hAnsi="Times New Roman" w:cs="Times New Roman"/>
          <w:bCs/>
          <w:iCs/>
          <w:sz w:val="24"/>
          <w:szCs w:val="24"/>
          <w:lang w:val="en-US" w:bidi="bg-BG"/>
        </w:rPr>
        <w:t>.</w:t>
      </w:r>
    </w:p>
    <w:p w:rsidR="00CA715B" w:rsidRPr="00CA715B" w:rsidRDefault="00CA715B" w:rsidP="00CA715B">
      <w:pPr>
        <w:numPr>
          <w:ilvl w:val="0"/>
          <w:numId w:val="27"/>
        </w:num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Приема разчета за целеви разходи и субсидии, както следва за:</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1.4.1. Помощи по решение на Общ С – </w:t>
      </w:r>
      <w:r w:rsidRPr="00CA715B">
        <w:rPr>
          <w:rFonts w:ascii="Times New Roman" w:eastAsia="Times New Roman" w:hAnsi="Times New Roman" w:cs="Times New Roman"/>
          <w:bCs/>
          <w:iCs/>
          <w:sz w:val="24"/>
          <w:szCs w:val="24"/>
          <w:lang w:val="en-US" w:bidi="bg-BG"/>
        </w:rPr>
        <w:t>5</w:t>
      </w:r>
      <w:r w:rsidRPr="00CA715B">
        <w:rPr>
          <w:rFonts w:ascii="Times New Roman" w:eastAsia="Times New Roman" w:hAnsi="Times New Roman" w:cs="Times New Roman"/>
          <w:bCs/>
          <w:iCs/>
          <w:sz w:val="24"/>
          <w:szCs w:val="24"/>
          <w:lang w:bidi="bg-BG"/>
        </w:rPr>
        <w:t>6 000 лв., в т.ч. за пътни на ЦСМП – 14 000 лв.</w:t>
      </w:r>
      <w:r w:rsidRPr="00CA715B">
        <w:rPr>
          <w:rFonts w:ascii="Times New Roman" w:eastAsia="Times New Roman" w:hAnsi="Times New Roman" w:cs="Times New Roman"/>
          <w:bCs/>
          <w:iCs/>
          <w:sz w:val="24"/>
          <w:szCs w:val="24"/>
          <w:lang w:val="en-US" w:bidi="bg-BG"/>
        </w:rPr>
        <w:t>,</w:t>
      </w:r>
      <w:r w:rsidRPr="00CA715B">
        <w:rPr>
          <w:rFonts w:ascii="Times New Roman" w:eastAsia="Times New Roman" w:hAnsi="Times New Roman" w:cs="Times New Roman"/>
          <w:bCs/>
          <w:iCs/>
          <w:sz w:val="24"/>
          <w:szCs w:val="24"/>
          <w:lang w:bidi="bg-BG"/>
        </w:rPr>
        <w:t xml:space="preserve"> за болни и други, изпаднали в затруднения – 25 000 лв.</w:t>
      </w:r>
      <w:r w:rsidRPr="00CA715B">
        <w:rPr>
          <w:rFonts w:ascii="Times New Roman" w:eastAsia="Times New Roman" w:hAnsi="Times New Roman" w:cs="Times New Roman"/>
          <w:bCs/>
          <w:iCs/>
          <w:sz w:val="24"/>
          <w:szCs w:val="24"/>
          <w:lang w:val="en-US" w:bidi="bg-BG"/>
        </w:rPr>
        <w:t xml:space="preserve"> и </w:t>
      </w:r>
      <w:r w:rsidRPr="00CA715B">
        <w:rPr>
          <w:rFonts w:ascii="Times New Roman" w:eastAsia="Times New Roman" w:hAnsi="Times New Roman" w:cs="Times New Roman"/>
          <w:bCs/>
          <w:iCs/>
          <w:sz w:val="24"/>
          <w:szCs w:val="24"/>
          <w:lang w:bidi="bg-BG"/>
        </w:rPr>
        <w:t xml:space="preserve">за подпомагане жителите на селата на воден </w:t>
      </w:r>
      <w:proofErr w:type="gramStart"/>
      <w:r w:rsidRPr="00CA715B">
        <w:rPr>
          <w:rFonts w:ascii="Times New Roman" w:eastAsia="Times New Roman" w:hAnsi="Times New Roman" w:cs="Times New Roman"/>
          <w:bCs/>
          <w:iCs/>
          <w:sz w:val="24"/>
          <w:szCs w:val="24"/>
          <w:lang w:bidi="bg-BG"/>
        </w:rPr>
        <w:t xml:space="preserve">режим </w:t>
      </w:r>
      <w:r w:rsidRPr="00CA715B">
        <w:rPr>
          <w:rFonts w:ascii="Times New Roman" w:eastAsia="Times New Roman" w:hAnsi="Times New Roman" w:cs="Times New Roman"/>
          <w:bCs/>
          <w:iCs/>
          <w:sz w:val="24"/>
          <w:szCs w:val="24"/>
          <w:lang w:val="en-US" w:bidi="bg-BG"/>
        </w:rPr>
        <w:t xml:space="preserve"> -</w:t>
      </w:r>
      <w:proofErr w:type="gramEnd"/>
      <w:r w:rsidRPr="00CA715B">
        <w:rPr>
          <w:rFonts w:ascii="Times New Roman" w:eastAsia="Times New Roman" w:hAnsi="Times New Roman" w:cs="Times New Roman"/>
          <w:bCs/>
          <w:iCs/>
          <w:sz w:val="24"/>
          <w:szCs w:val="24"/>
          <w:lang w:val="en-US" w:bidi="bg-BG"/>
        </w:rPr>
        <w:t xml:space="preserve"> </w:t>
      </w:r>
      <w:r w:rsidRPr="00CA715B">
        <w:rPr>
          <w:rFonts w:ascii="Times New Roman" w:eastAsia="Times New Roman" w:hAnsi="Times New Roman" w:cs="Times New Roman"/>
          <w:bCs/>
          <w:iCs/>
          <w:sz w:val="24"/>
          <w:szCs w:val="24"/>
          <w:lang w:bidi="bg-BG"/>
        </w:rPr>
        <w:t>17</w:t>
      </w:r>
      <w:r w:rsidRPr="00CA715B">
        <w:rPr>
          <w:rFonts w:ascii="Times New Roman" w:eastAsia="Times New Roman" w:hAnsi="Times New Roman" w:cs="Times New Roman"/>
          <w:bCs/>
          <w:iCs/>
          <w:sz w:val="24"/>
          <w:szCs w:val="24"/>
          <w:lang w:val="en-US" w:bidi="bg-BG"/>
        </w:rPr>
        <w:t> 000</w:t>
      </w:r>
      <w:r w:rsidRPr="00CA715B">
        <w:rPr>
          <w:rFonts w:ascii="Times New Roman" w:eastAsia="Times New Roman" w:hAnsi="Times New Roman" w:cs="Times New Roman"/>
          <w:bCs/>
          <w:iCs/>
          <w:sz w:val="24"/>
          <w:szCs w:val="24"/>
          <w:lang w:bidi="bg-BG"/>
        </w:rPr>
        <w:t xml:space="preserve"> лв.;</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1.4.2. Членски внос  – 17 000 лв.;</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1.4.3. </w:t>
      </w:r>
      <w:r w:rsidRPr="00CA715B">
        <w:rPr>
          <w:rFonts w:ascii="Times New Roman" w:eastAsia="Times New Roman" w:hAnsi="Times New Roman" w:cs="Times New Roman"/>
          <w:bCs/>
          <w:iCs/>
          <w:sz w:val="24"/>
          <w:szCs w:val="24"/>
          <w:lang w:val="en-US" w:bidi="bg-BG"/>
        </w:rPr>
        <w:t xml:space="preserve"> </w:t>
      </w:r>
      <w:r w:rsidRPr="00CA715B">
        <w:rPr>
          <w:rFonts w:ascii="Times New Roman" w:eastAsia="Times New Roman" w:hAnsi="Times New Roman" w:cs="Times New Roman"/>
          <w:bCs/>
          <w:iCs/>
          <w:sz w:val="24"/>
          <w:szCs w:val="24"/>
          <w:lang w:bidi="bg-BG"/>
        </w:rPr>
        <w:t>Субсидии за организации с нестопанска цел 729 460 лв., в т. ч. :</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за читалища – 573 460 ДД +116 000 МД;</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за спортни клубове  – 40 000 МД.</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1.4.4. Упълномощава кмета на общината да договори допълнителни условия по целевите разходи по т.1.4.1-1.4.3.  свързани с времето и начинът на предоставяне и отчитането на тези средства;</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1.4.5. Обезщетения и помощи по социалното подпомагане –</w:t>
      </w:r>
      <w:r w:rsidRPr="00CA715B">
        <w:rPr>
          <w:rFonts w:ascii="Times New Roman" w:eastAsia="Times New Roman" w:hAnsi="Times New Roman" w:cs="Times New Roman"/>
          <w:bCs/>
          <w:iCs/>
          <w:sz w:val="24"/>
          <w:szCs w:val="24"/>
          <w:lang w:val="en-US" w:bidi="bg-BG"/>
        </w:rPr>
        <w:t xml:space="preserve">15 </w:t>
      </w:r>
      <w:r w:rsidRPr="00CA715B">
        <w:rPr>
          <w:rFonts w:ascii="Times New Roman" w:eastAsia="Times New Roman" w:hAnsi="Times New Roman" w:cs="Times New Roman"/>
          <w:bCs/>
          <w:iCs/>
          <w:sz w:val="24"/>
          <w:szCs w:val="24"/>
          <w:lang w:bidi="bg-BG"/>
        </w:rPr>
        <w:t>510 лв.;</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1.5.</w:t>
      </w:r>
      <w:r w:rsidRPr="00CA715B">
        <w:rPr>
          <w:rFonts w:ascii="Times New Roman" w:eastAsia="Times New Roman" w:hAnsi="Times New Roman" w:cs="Times New Roman"/>
          <w:bCs/>
          <w:iCs/>
          <w:sz w:val="24"/>
          <w:szCs w:val="24"/>
          <w:lang w:bidi="bg-BG"/>
        </w:rPr>
        <w:tab/>
        <w:t>Приема следните лимити за разходи:</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1.5.1. СБКО в размер на 3 % върху плановите средства за основна работна заплата на заетите по трудови правоотношения;</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1.5.2. Разходи за представителни цели на кмета на общината  в размер на 40 230 лева и съответно на общинския съвет в размер на 20 115 лева;</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1.5.3. Разход за работно облекло на персонала в размер на 150 лв.;</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1.6. Утвърждава списък на длъжностите и лицата, които имат право на транспортни разходи съгласно Приложение 5, както следва:</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в рамките на 85 % от действителните разходи за служители на общината;</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в рамките на 100 % от действителните разходи за служителите на ФСМП.</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2.</w:t>
      </w:r>
      <w:r w:rsidRPr="00CA715B">
        <w:rPr>
          <w:rFonts w:ascii="Times New Roman" w:eastAsia="Times New Roman" w:hAnsi="Times New Roman" w:cs="Times New Roman"/>
          <w:bCs/>
          <w:iCs/>
          <w:sz w:val="24"/>
          <w:szCs w:val="24"/>
          <w:lang w:bidi="bg-BG"/>
        </w:rPr>
        <w:tab/>
        <w:t>Определя максимален размер на дълга, както следва:</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2.1. Максималния размер на новия общински дълг за 2025 г. – 2 1</w:t>
      </w:r>
      <w:r w:rsidRPr="00CA715B">
        <w:rPr>
          <w:rFonts w:ascii="Times New Roman" w:eastAsia="Times New Roman" w:hAnsi="Times New Roman" w:cs="Times New Roman"/>
          <w:bCs/>
          <w:iCs/>
          <w:sz w:val="24"/>
          <w:szCs w:val="24"/>
          <w:lang w:val="en-US" w:bidi="bg-BG"/>
        </w:rPr>
        <w:t xml:space="preserve">53 109 </w:t>
      </w:r>
      <w:r w:rsidRPr="00CA715B">
        <w:rPr>
          <w:rFonts w:ascii="Times New Roman" w:eastAsia="Times New Roman" w:hAnsi="Times New Roman" w:cs="Times New Roman"/>
          <w:bCs/>
          <w:iCs/>
          <w:sz w:val="24"/>
          <w:szCs w:val="24"/>
          <w:lang w:bidi="bg-BG"/>
        </w:rPr>
        <w:t>лв.;</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val="en-US" w:bidi="bg-BG"/>
        </w:rPr>
      </w:pPr>
      <w:r w:rsidRPr="00CA715B">
        <w:rPr>
          <w:rFonts w:ascii="Times New Roman" w:eastAsia="Times New Roman" w:hAnsi="Times New Roman" w:cs="Times New Roman"/>
          <w:bCs/>
          <w:iCs/>
          <w:sz w:val="24"/>
          <w:szCs w:val="24"/>
          <w:lang w:bidi="bg-BG"/>
        </w:rPr>
        <w:t xml:space="preserve">2.2. Общинските гаранции, които могат да бъдат издадени през 2025 г. – </w:t>
      </w:r>
      <w:r w:rsidRPr="00CA715B">
        <w:rPr>
          <w:rFonts w:ascii="Times New Roman" w:eastAsia="Times New Roman" w:hAnsi="Times New Roman" w:cs="Times New Roman"/>
          <w:bCs/>
          <w:iCs/>
          <w:sz w:val="24"/>
          <w:szCs w:val="24"/>
          <w:lang w:val="en-US" w:bidi="bg-BG"/>
        </w:rPr>
        <w:t xml:space="preserve">314 871 </w:t>
      </w:r>
      <w:r w:rsidRPr="00CA715B">
        <w:rPr>
          <w:rFonts w:ascii="Times New Roman" w:eastAsia="Times New Roman" w:hAnsi="Times New Roman" w:cs="Times New Roman"/>
          <w:bCs/>
          <w:iCs/>
          <w:sz w:val="24"/>
          <w:szCs w:val="24"/>
          <w:lang w:bidi="bg-BG"/>
        </w:rPr>
        <w:t>лв.;</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2.3. Максимален размер на общинския дълг и общинските гаранции към края на 2025 г. – </w:t>
      </w:r>
      <w:r w:rsidRPr="00CA715B">
        <w:rPr>
          <w:rFonts w:ascii="Times New Roman" w:eastAsia="Times New Roman" w:hAnsi="Times New Roman" w:cs="Times New Roman"/>
          <w:bCs/>
          <w:iCs/>
          <w:sz w:val="24"/>
          <w:szCs w:val="24"/>
          <w:lang w:val="en-US" w:bidi="bg-BG"/>
        </w:rPr>
        <w:t>2 886 924</w:t>
      </w:r>
      <w:r w:rsidRPr="00CA715B">
        <w:rPr>
          <w:rFonts w:ascii="Times New Roman" w:eastAsia="Times New Roman" w:hAnsi="Times New Roman" w:cs="Times New Roman"/>
          <w:bCs/>
          <w:iCs/>
          <w:sz w:val="24"/>
          <w:szCs w:val="24"/>
          <w:lang w:bidi="bg-BG"/>
        </w:rPr>
        <w:t xml:space="preserve"> лв., съгласно Приложение №12.</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3. Приема разходите за заплати през 2025 г. за делегираните от държавата дейности, без звената, които прилагат системата на делегираните бюджети, за местните дейности и </w:t>
      </w:r>
      <w:proofErr w:type="spellStart"/>
      <w:r w:rsidRPr="00CA715B">
        <w:rPr>
          <w:rFonts w:ascii="Times New Roman" w:eastAsia="Times New Roman" w:hAnsi="Times New Roman" w:cs="Times New Roman"/>
          <w:bCs/>
          <w:iCs/>
          <w:sz w:val="24"/>
          <w:szCs w:val="24"/>
          <w:lang w:bidi="bg-BG"/>
        </w:rPr>
        <w:t>дофинансиране</w:t>
      </w:r>
      <w:proofErr w:type="spellEnd"/>
      <w:r w:rsidRPr="00CA715B">
        <w:rPr>
          <w:rFonts w:ascii="Times New Roman" w:eastAsia="Times New Roman" w:hAnsi="Times New Roman" w:cs="Times New Roman"/>
          <w:bCs/>
          <w:iCs/>
          <w:sz w:val="24"/>
          <w:szCs w:val="24"/>
          <w:lang w:bidi="bg-BG"/>
        </w:rPr>
        <w:t xml:space="preserve"> на държавни дейности, и числеността на персонала за делегираната от държавата дейност „Общинска администрация”, съгласно Приложение 6.</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Числеността на персонала за делегираните от държавата дейности във функциите „Образование” (с изключение на прилагащите система на делегирани бюджети), „Здравеопазване”, „Социално подпомагане и грижи”, „Почивно дело, култура и религиозни дейности”(без читалищата) се определят от кмета на общината в рамките на средствата, определени по стандартите и утвърдените размери по т.3 от настоящото решение.</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4. Одобрява индикативен годишен разчет за сметките за средствата от Европейския съюз в размер на </w:t>
      </w:r>
      <w:r w:rsidRPr="00CA715B">
        <w:rPr>
          <w:rFonts w:ascii="Times New Roman" w:eastAsia="Times New Roman" w:hAnsi="Times New Roman" w:cs="Times New Roman"/>
          <w:bCs/>
          <w:iCs/>
          <w:sz w:val="24"/>
          <w:szCs w:val="24"/>
          <w:lang w:val="en-US" w:bidi="bg-BG"/>
        </w:rPr>
        <w:t>6 566 462</w:t>
      </w:r>
      <w:r w:rsidRPr="00CA715B">
        <w:rPr>
          <w:rFonts w:ascii="Times New Roman" w:eastAsia="Times New Roman" w:hAnsi="Times New Roman" w:cs="Times New Roman"/>
          <w:bCs/>
          <w:iCs/>
          <w:sz w:val="24"/>
          <w:szCs w:val="24"/>
          <w:lang w:bidi="bg-BG"/>
        </w:rPr>
        <w:t xml:space="preserve"> лева, съгласно Приложение 7.</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5. Определя второстепенните разпоредители с бюджетни кредити съгласно </w:t>
      </w:r>
      <w:proofErr w:type="spellStart"/>
      <w:r w:rsidRPr="00CA715B">
        <w:rPr>
          <w:rFonts w:ascii="Times New Roman" w:eastAsia="Times New Roman" w:hAnsi="Times New Roman" w:cs="Times New Roman"/>
          <w:bCs/>
          <w:iCs/>
          <w:sz w:val="24"/>
          <w:szCs w:val="24"/>
          <w:lang w:bidi="bg-BG"/>
        </w:rPr>
        <w:t>Прил</w:t>
      </w:r>
      <w:proofErr w:type="spellEnd"/>
      <w:r w:rsidRPr="00CA715B">
        <w:rPr>
          <w:rFonts w:ascii="Times New Roman" w:eastAsia="Times New Roman" w:hAnsi="Times New Roman" w:cs="Times New Roman"/>
          <w:bCs/>
          <w:iCs/>
          <w:sz w:val="24"/>
          <w:szCs w:val="24"/>
          <w:lang w:bidi="bg-BG"/>
        </w:rPr>
        <w:t>. 8.</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5.1. Одобрява разходи на кметства и кметски наместничества съгласно Приложение 8а.</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5.2. Определя лимит на разходите за изпълнение на дейности от местно значение за кметствата, които могат да бъдат финансирани с приходи от отдаване под наем, под аренда, при ползване на дървесина и недървесни горски продукти и при разпореждане с имоти и вещи – общинска собственост, които се намират на територията на съответното населено място извън територията на общинския център, извън случаите на приватизация, както следва:</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lastRenderedPageBreak/>
        <w:t>а/ сума, която е не по-малко от 30 на сто от постъпленията от продажбата на общински нефинансови активи да се използват за финансиране на изграждането, за основен и текущ ремонт на социалната и техническата инфраструктура на територията на съответното населено място;</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б/  сума, която е не по-малко от 30 на сто от постъпленията от разпореждането с друго общинско имущество, извън имуществото по т.5.2а, от наем, от аренда на земеделски земи и горски територии и от ползването на дървесина и недървесни горски продукти от горите, общинска собственост, да се използват за изпълнение на дейности от местно значение в съответното населено място.</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6. Определя просрочените задължения от минали години, които да бъдат разплатени от бюджета за 2025 г. размер на 0</w:t>
      </w:r>
      <w:r w:rsidRPr="00CA715B">
        <w:rPr>
          <w:rFonts w:ascii="Times New Roman" w:eastAsia="Times New Roman" w:hAnsi="Times New Roman" w:cs="Times New Roman"/>
          <w:bCs/>
          <w:iCs/>
          <w:sz w:val="24"/>
          <w:szCs w:val="24"/>
          <w:lang w:val="en-US" w:bidi="bg-BG"/>
        </w:rPr>
        <w:t xml:space="preserve"> </w:t>
      </w:r>
      <w:r w:rsidRPr="00CA715B">
        <w:rPr>
          <w:rFonts w:ascii="Times New Roman" w:eastAsia="Times New Roman" w:hAnsi="Times New Roman" w:cs="Times New Roman"/>
          <w:bCs/>
          <w:iCs/>
          <w:sz w:val="24"/>
          <w:szCs w:val="24"/>
          <w:lang w:bidi="bg-BG"/>
        </w:rPr>
        <w:t>лв., съгласно Приложение  9  и просрочените вземания, които да бъдат събрани през  2025 г. в размер на 40 966 лв..</w:t>
      </w:r>
      <w:r w:rsidRPr="00CA715B">
        <w:rPr>
          <w:rFonts w:ascii="Times New Roman" w:eastAsia="Times New Roman" w:hAnsi="Times New Roman" w:cs="Times New Roman"/>
          <w:bCs/>
          <w:iCs/>
          <w:sz w:val="24"/>
          <w:szCs w:val="24"/>
          <w:lang w:val="en-US" w:bidi="bg-BG"/>
        </w:rPr>
        <w:t xml:space="preserve"> </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6.1. При възникване на временен недостиг на средства за финансиране на местните дейности в процеса на изпълнение на общинския бюджет за 202</w:t>
      </w:r>
      <w:r w:rsidRPr="00CA715B">
        <w:rPr>
          <w:rFonts w:ascii="Times New Roman" w:eastAsia="Times New Roman" w:hAnsi="Times New Roman" w:cs="Times New Roman"/>
          <w:bCs/>
          <w:iCs/>
          <w:sz w:val="24"/>
          <w:szCs w:val="24"/>
          <w:lang w:val="en-US" w:bidi="bg-BG"/>
        </w:rPr>
        <w:t>4</w:t>
      </w:r>
      <w:r w:rsidRPr="00CA715B">
        <w:rPr>
          <w:rFonts w:ascii="Times New Roman" w:eastAsia="Times New Roman" w:hAnsi="Times New Roman" w:cs="Times New Roman"/>
          <w:bCs/>
          <w:iCs/>
          <w:sz w:val="24"/>
          <w:szCs w:val="24"/>
          <w:lang w:bidi="bg-BG"/>
        </w:rPr>
        <w:t xml:space="preserve"> г. дава право на кмета на общината да ползва заем от извънбюджетните средства и фондове.</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6.2. Дава съгласие временният недостиг на средства по извънбюджетни сметки за финансиране на проекти по оперативните програми да се покрива от временни безлихвени заеми   от бюджетни и извънбюджетни сметки до възстановяването им. </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7.</w:t>
      </w:r>
      <w:r w:rsidRPr="00CA715B">
        <w:rPr>
          <w:rFonts w:ascii="Times New Roman" w:eastAsia="Times New Roman" w:hAnsi="Times New Roman" w:cs="Times New Roman"/>
          <w:bCs/>
          <w:iCs/>
          <w:sz w:val="24"/>
          <w:szCs w:val="24"/>
          <w:lang w:bidi="bg-BG"/>
        </w:rPr>
        <w:tab/>
        <w:t>Възлага на кмета на общината да отразява служебно промените по общинският бюджет с размера на постъпилите и разходвани средства от дарения и спонсорства и в съответствие с волята на дарителя, донора.</w:t>
      </w:r>
    </w:p>
    <w:p w:rsidR="00CA715B" w:rsidRPr="00CA715B" w:rsidRDefault="00CA715B" w:rsidP="00CA715B">
      <w:pPr>
        <w:spacing w:after="0" w:line="240" w:lineRule="auto"/>
        <w:jc w:val="both"/>
        <w:rPr>
          <w:rFonts w:ascii="Times New Roman" w:eastAsia="Times New Roman" w:hAnsi="Times New Roman" w:cs="Times New Roman"/>
          <w:bCs/>
          <w:i/>
          <w:iCs/>
          <w:sz w:val="24"/>
          <w:szCs w:val="24"/>
          <w:lang w:bidi="bg-BG"/>
        </w:rPr>
      </w:pPr>
      <w:r w:rsidRPr="00CA715B">
        <w:rPr>
          <w:rFonts w:ascii="Times New Roman" w:eastAsia="Times New Roman" w:hAnsi="Times New Roman" w:cs="Times New Roman"/>
          <w:bCs/>
          <w:iCs/>
          <w:sz w:val="24"/>
          <w:szCs w:val="24"/>
          <w:lang w:bidi="bg-BG"/>
        </w:rPr>
        <w:t>8. Оправомощава кмета на общината да извършва компенсирани промени:</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8.1. 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8.2. В частта на местните дейности – между утвърдените разходи в рамките на една дейност или от една дейност в друга, без да изменя общия размер на разходите; </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8.3. В разходната част на бюджета за сметка на резерва за непредвидени и/или неотложни разходи по т. 1.2 от настоящото решение.</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9. Упълномощава кмета:</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9.1. Да кандидатства за средства от централния бюджет и други източници за финансиране и за съфинансиране на общински програми и проекти;</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9.2.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 по национални програми и от други източници за реализиране на годишните цели на общината за изпълнение на общинските стратегически и планови документи;</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9.3. Да предоставя временни безлихвени заеми от временно свободни средства по общинския бюджет и от сметките за средства от ЕС за авансово финансиране на плащания по проекти, финансирани със средства от Европейския съюз и по други международни програми, включително и на бюджетни организации, чиито бюджет е част от общинския бюджет;</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9.4. В приходната и разходна част на бюджета да извършва компенсирани промени с размера на постъпилите и разходвани средства от дарения и спонсорство в съответствие с волята на дарителя.</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10. Възлага на кмета да: </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10.1. утвърди бюджетите на второстепенните разпоредители с бюджет;</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10.2. организира разпределението на бюджета по тримесечия и да утвърди разпределението;</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10.3. информира общинския съвет в случай на отклонения на средния темп на нарастване на разходите за местни дейности и да предлага конкретни мерки за трайно увеличаване на бюджетните приходи и/или трайно намаляване на бюджетните разходи.</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val="en-US" w:bidi="bg-BG"/>
        </w:rPr>
      </w:pPr>
      <w:r w:rsidRPr="00CA715B">
        <w:rPr>
          <w:rFonts w:ascii="Times New Roman" w:eastAsia="Times New Roman" w:hAnsi="Times New Roman" w:cs="Times New Roman"/>
          <w:bCs/>
          <w:iCs/>
          <w:sz w:val="24"/>
          <w:szCs w:val="24"/>
          <w:lang w:bidi="bg-BG"/>
        </w:rPr>
        <w:lastRenderedPageBreak/>
        <w:t>11.  Определя максимален размер на новите задължения за разходи, които могат да бъдат натрупани през 2025 година в размер на 33 702 594 -115</w:t>
      </w:r>
      <w:r w:rsidRPr="00CA715B">
        <w:rPr>
          <w:rFonts w:ascii="Times New Roman" w:eastAsia="Times New Roman" w:hAnsi="Times New Roman" w:cs="Times New Roman"/>
          <w:bCs/>
          <w:iCs/>
          <w:sz w:val="24"/>
          <w:szCs w:val="24"/>
          <w:lang w:val="en-US" w:bidi="bg-BG"/>
        </w:rPr>
        <w:t xml:space="preserve"> </w:t>
      </w:r>
      <w:r w:rsidRPr="00CA715B">
        <w:rPr>
          <w:rFonts w:ascii="Times New Roman" w:eastAsia="Times New Roman" w:hAnsi="Times New Roman" w:cs="Times New Roman"/>
          <w:bCs/>
          <w:iCs/>
          <w:sz w:val="24"/>
          <w:szCs w:val="24"/>
          <w:lang w:bidi="bg-BG"/>
        </w:rPr>
        <w:t>% от средно годишния размер на отчетените разходи за последните четири години. Наличните в края на годината задължения за разходи не могат да надвишат 4 395 990 - 15% от средногодишния размер на отчетените разходи за последните 4 години, съгласно Приложение 10.</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12. Определя максимален размер на ангажиментите за разходи, които могат да бъдат поети през 2025 година в размер на  24 910 613 - 85  % от средно годишния размер на отчетените разходи за последните четири години, след привеждане на показателя в съответствие с ограниченията по чл.94, ал.3, т.2 от ЗПФ . Наличните в края на годината поети ангажименти за разходи не могат да надвишат 14 653 302 - 50% от средногодишния размер на отчетените разходи за последните 4 години, без помощи и дарения, съгласно Приложение 10.</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13. Приема за сведение протокола от публичното обсъждане на бюджета за 2025 година, съгласно Приложение 11.</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14. Одобрява актуализирана бюджетна прогноза за местни дейности с показатели за 2025 г. и прогнозни показатели за периода 2026 г., 2027 г. и 2028 г., по приходите, помощите, даренията, бюджетните взаимоотношения и финансирането, и по разходите, съгласно Приложения № 13, 13а, 13б.</w:t>
      </w:r>
    </w:p>
    <w:p w:rsidR="006056D1" w:rsidRDefault="006056D1" w:rsidP="006056D1">
      <w:pPr>
        <w:spacing w:after="0" w:line="240" w:lineRule="auto"/>
        <w:jc w:val="both"/>
        <w:rPr>
          <w:rFonts w:ascii="Times New Roman" w:eastAsia="Times New Roman" w:hAnsi="Times New Roman" w:cs="Times New Roman"/>
          <w:bCs/>
          <w:iCs/>
          <w:sz w:val="24"/>
          <w:szCs w:val="24"/>
          <w:lang w:bidi="bg-BG"/>
        </w:rPr>
      </w:pPr>
    </w:p>
    <w:p w:rsidR="006056D1" w:rsidRPr="006056D1" w:rsidRDefault="006056D1" w:rsidP="006056D1">
      <w:pPr>
        <w:spacing w:after="0" w:line="240" w:lineRule="auto"/>
        <w:ind w:firstLine="708"/>
        <w:jc w:val="both"/>
        <w:rPr>
          <w:rFonts w:ascii="Times New Roman" w:eastAsia="Times New Roman" w:hAnsi="Times New Roman" w:cs="Times New Roman"/>
          <w:bCs/>
          <w:iCs/>
          <w:sz w:val="24"/>
          <w:szCs w:val="24"/>
          <w:lang w:bidi="bg-BG"/>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434</w:t>
      </w:r>
    </w:p>
    <w:p w:rsidR="00CA715B" w:rsidRPr="00CA715B" w:rsidRDefault="00CA715B" w:rsidP="00CA715B">
      <w:pPr>
        <w:spacing w:after="0" w:line="240" w:lineRule="auto"/>
        <w:jc w:val="both"/>
        <w:rPr>
          <w:rFonts w:ascii="Times New Roman" w:eastAsia="Times New Roman" w:hAnsi="Times New Roman" w:cs="Times New Roman"/>
          <w:b/>
          <w:bCs/>
          <w:sz w:val="24"/>
          <w:szCs w:val="24"/>
        </w:rPr>
      </w:pPr>
    </w:p>
    <w:p w:rsidR="00CA715B" w:rsidRPr="00CA715B" w:rsidRDefault="00CA715B" w:rsidP="00CA715B">
      <w:pPr>
        <w:spacing w:after="0" w:line="240" w:lineRule="auto"/>
        <w:jc w:val="both"/>
        <w:rPr>
          <w:rFonts w:ascii="Times New Roman" w:eastAsia="Times New Roman" w:hAnsi="Times New Roman" w:cs="Times New Roman"/>
          <w:bCs/>
          <w:iCs/>
          <w:sz w:val="24"/>
          <w:szCs w:val="24"/>
          <w:lang w:eastAsia="bg-BG" w:bidi="bg-BG"/>
        </w:rPr>
      </w:pPr>
      <w:r w:rsidRPr="00CA715B">
        <w:rPr>
          <w:rFonts w:ascii="Times New Roman" w:eastAsia="Times New Roman" w:hAnsi="Times New Roman" w:cs="Times New Roman"/>
          <w:bCs/>
          <w:iCs/>
          <w:sz w:val="24"/>
          <w:szCs w:val="24"/>
          <w:lang w:val="ru-RU" w:eastAsia="bg-BG" w:bidi="bg-BG"/>
        </w:rPr>
        <w:t xml:space="preserve">На основание чл. 21, ал. 2 </w:t>
      </w:r>
      <w:proofErr w:type="spellStart"/>
      <w:r w:rsidRPr="00CA715B">
        <w:rPr>
          <w:rFonts w:ascii="Times New Roman" w:eastAsia="Times New Roman" w:hAnsi="Times New Roman" w:cs="Times New Roman"/>
          <w:bCs/>
          <w:iCs/>
          <w:sz w:val="24"/>
          <w:szCs w:val="24"/>
          <w:lang w:val="ru-RU" w:eastAsia="bg-BG" w:bidi="bg-BG"/>
        </w:rPr>
        <w:t>във</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връзка</w:t>
      </w:r>
      <w:proofErr w:type="spellEnd"/>
      <w:r w:rsidRPr="00CA715B">
        <w:rPr>
          <w:rFonts w:ascii="Times New Roman" w:eastAsia="Times New Roman" w:hAnsi="Times New Roman" w:cs="Times New Roman"/>
          <w:bCs/>
          <w:iCs/>
          <w:sz w:val="24"/>
          <w:szCs w:val="24"/>
          <w:lang w:val="ru-RU" w:eastAsia="bg-BG" w:bidi="bg-BG"/>
        </w:rPr>
        <w:t xml:space="preserve"> с чл. 21. ал. 1, т. 5 от Закона за </w:t>
      </w:r>
      <w:proofErr w:type="spellStart"/>
      <w:r w:rsidRPr="00CA715B">
        <w:rPr>
          <w:rFonts w:ascii="Times New Roman" w:eastAsia="Times New Roman" w:hAnsi="Times New Roman" w:cs="Times New Roman"/>
          <w:bCs/>
          <w:iCs/>
          <w:sz w:val="24"/>
          <w:szCs w:val="24"/>
          <w:lang w:val="ru-RU" w:eastAsia="bg-BG" w:bidi="bg-BG"/>
        </w:rPr>
        <w:t>местното</w:t>
      </w:r>
      <w:proofErr w:type="spellEnd"/>
      <w:r w:rsidRPr="00CA715B">
        <w:rPr>
          <w:rFonts w:ascii="Times New Roman" w:eastAsia="Times New Roman" w:hAnsi="Times New Roman" w:cs="Times New Roman"/>
          <w:bCs/>
          <w:iCs/>
          <w:sz w:val="24"/>
          <w:szCs w:val="24"/>
          <w:lang w:val="ru-RU" w:eastAsia="bg-BG" w:bidi="bg-BG"/>
        </w:rPr>
        <w:t xml:space="preserve"> самоуправление и </w:t>
      </w:r>
      <w:proofErr w:type="spellStart"/>
      <w:r w:rsidRPr="00CA715B">
        <w:rPr>
          <w:rFonts w:ascii="Times New Roman" w:eastAsia="Times New Roman" w:hAnsi="Times New Roman" w:cs="Times New Roman"/>
          <w:bCs/>
          <w:iCs/>
          <w:sz w:val="24"/>
          <w:szCs w:val="24"/>
          <w:lang w:val="ru-RU" w:eastAsia="bg-BG" w:bidi="bg-BG"/>
        </w:rPr>
        <w:t>местната</w:t>
      </w:r>
      <w:proofErr w:type="spellEnd"/>
      <w:r w:rsidRPr="00CA715B">
        <w:rPr>
          <w:rFonts w:ascii="Times New Roman" w:eastAsia="Times New Roman" w:hAnsi="Times New Roman" w:cs="Times New Roman"/>
          <w:bCs/>
          <w:iCs/>
          <w:sz w:val="24"/>
          <w:szCs w:val="24"/>
          <w:lang w:val="ru-RU" w:eastAsia="bg-BG" w:bidi="bg-BG"/>
        </w:rPr>
        <w:t xml:space="preserve"> администрация, чл. 5, ал. 16 от ПМС № 67 от 14.04.2010 г. </w:t>
      </w:r>
      <w:proofErr w:type="spellStart"/>
      <w:r w:rsidRPr="00CA715B">
        <w:rPr>
          <w:rFonts w:ascii="Times New Roman" w:eastAsia="Times New Roman" w:hAnsi="Times New Roman" w:cs="Times New Roman"/>
          <w:bCs/>
          <w:iCs/>
          <w:sz w:val="24"/>
          <w:szCs w:val="24"/>
          <w:lang w:val="ru-RU" w:eastAsia="bg-BG" w:bidi="bg-BG"/>
        </w:rPr>
        <w:t>определя</w:t>
      </w:r>
      <w:proofErr w:type="spellEnd"/>
      <w:r w:rsidRPr="00CA715B">
        <w:rPr>
          <w:rFonts w:ascii="Times New Roman" w:eastAsia="Times New Roman" w:hAnsi="Times New Roman" w:cs="Times New Roman"/>
          <w:bCs/>
          <w:iCs/>
          <w:sz w:val="24"/>
          <w:szCs w:val="24"/>
          <w:lang w:val="ru-RU" w:eastAsia="bg-BG" w:bidi="bg-BG"/>
        </w:rPr>
        <w:t xml:space="preserve"> </w:t>
      </w:r>
      <w:r w:rsidRPr="00CA715B">
        <w:rPr>
          <w:rFonts w:ascii="Times New Roman" w:eastAsia="Times New Roman" w:hAnsi="Times New Roman" w:cs="Times New Roman"/>
          <w:bCs/>
          <w:iCs/>
          <w:sz w:val="24"/>
          <w:szCs w:val="24"/>
          <w:lang w:eastAsia="bg-BG" w:bidi="bg-BG"/>
        </w:rPr>
        <w:t xml:space="preserve">увеличение с 15% на основните месечни възнаграждения на кметове на кметства в община Долни чифлик, считано от 01.01.2025 г. </w:t>
      </w:r>
    </w:p>
    <w:p w:rsidR="006056D1" w:rsidRDefault="006056D1" w:rsidP="006056D1">
      <w:pPr>
        <w:tabs>
          <w:tab w:val="left" w:pos="3750"/>
        </w:tabs>
        <w:spacing w:after="0" w:line="240" w:lineRule="auto"/>
        <w:jc w:val="both"/>
        <w:rPr>
          <w:rFonts w:ascii="Times New Roman" w:eastAsia="Times New Roman" w:hAnsi="Times New Roman" w:cs="Times New Roman"/>
          <w:bCs/>
          <w:sz w:val="24"/>
          <w:szCs w:val="20"/>
        </w:rPr>
      </w:pPr>
    </w:p>
    <w:p w:rsidR="006056D1" w:rsidRDefault="006056D1" w:rsidP="006056D1">
      <w:pPr>
        <w:tabs>
          <w:tab w:val="left" w:pos="3750"/>
        </w:tabs>
        <w:spacing w:after="0" w:line="240" w:lineRule="auto"/>
        <w:jc w:val="both"/>
        <w:rPr>
          <w:rFonts w:ascii="Times New Roman" w:eastAsia="Times New Roman" w:hAnsi="Times New Roman" w:cs="Times New Roman"/>
          <w:bCs/>
          <w:sz w:val="24"/>
          <w:szCs w:val="20"/>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435</w:t>
      </w:r>
    </w:p>
    <w:p w:rsidR="00CA715B" w:rsidRPr="00CA715B" w:rsidRDefault="00CA715B" w:rsidP="00CA715B">
      <w:pPr>
        <w:spacing w:after="0" w:line="240" w:lineRule="auto"/>
        <w:jc w:val="both"/>
        <w:rPr>
          <w:rFonts w:ascii="Times New Roman" w:eastAsia="Times New Roman" w:hAnsi="Times New Roman" w:cs="Times New Roman"/>
          <w:b/>
          <w:bCs/>
          <w:color w:val="FF0000"/>
          <w:sz w:val="24"/>
          <w:szCs w:val="24"/>
        </w:rPr>
      </w:pP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На основание чл. 21, ал. 2, във връзка с чл. 21, ал. 1, т. 5 от Закона за местното самоуправление и местната администрация, чл. 5, ал. 16, от ПМС № 67 от 14.04.2010 г. за заплатите в бюджетните организации и дейности увеличава с 15% размера на основната месечна заплата на кмета на община Долни чифлик, считано от 01.01.2025 г.</w:t>
      </w:r>
    </w:p>
    <w:p w:rsidR="006056D1" w:rsidRPr="006056D1" w:rsidRDefault="006056D1" w:rsidP="006056D1">
      <w:pPr>
        <w:tabs>
          <w:tab w:val="left" w:pos="1170"/>
        </w:tabs>
        <w:spacing w:after="0" w:line="240" w:lineRule="auto"/>
        <w:jc w:val="both"/>
        <w:rPr>
          <w:rFonts w:ascii="Times New Roman" w:eastAsia="Times New Roman" w:hAnsi="Times New Roman" w:cs="Times New Roman"/>
          <w:bCs/>
          <w:iCs/>
          <w:sz w:val="24"/>
          <w:szCs w:val="24"/>
          <w:lang w:val="ru-RU"/>
        </w:rPr>
      </w:pPr>
    </w:p>
    <w:p w:rsidR="006056D1" w:rsidRPr="006056D1" w:rsidRDefault="006056D1" w:rsidP="006056D1">
      <w:pPr>
        <w:tabs>
          <w:tab w:val="left" w:pos="3750"/>
        </w:tabs>
        <w:spacing w:after="0" w:line="240" w:lineRule="auto"/>
        <w:jc w:val="both"/>
        <w:rPr>
          <w:rFonts w:ascii="Times New Roman" w:eastAsia="Times New Roman" w:hAnsi="Times New Roman" w:cs="Times New Roman"/>
          <w:bCs/>
          <w:sz w:val="24"/>
          <w:szCs w:val="20"/>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436</w:t>
      </w:r>
    </w:p>
    <w:p w:rsidR="00CA715B" w:rsidRPr="00CA715B" w:rsidRDefault="00CA715B" w:rsidP="00CA715B">
      <w:pPr>
        <w:spacing w:after="0" w:line="240" w:lineRule="auto"/>
        <w:jc w:val="both"/>
        <w:rPr>
          <w:rFonts w:ascii="Times New Roman" w:eastAsia="Times New Roman" w:hAnsi="Times New Roman" w:cs="Times New Roman"/>
          <w:b/>
          <w:bCs/>
          <w:sz w:val="24"/>
          <w:szCs w:val="24"/>
        </w:rPr>
      </w:pPr>
    </w:p>
    <w:p w:rsidR="00CA715B" w:rsidRPr="00CA715B" w:rsidRDefault="00CA715B" w:rsidP="00CA715B">
      <w:pPr>
        <w:spacing w:after="60" w:line="240" w:lineRule="auto"/>
        <w:outlineLvl w:val="1"/>
        <w:rPr>
          <w:rFonts w:ascii="Times New Roman" w:eastAsia="Times New Roman" w:hAnsi="Times New Roman" w:cs="Times New Roman"/>
          <w:bCs/>
          <w:iCs/>
          <w:sz w:val="24"/>
          <w:szCs w:val="24"/>
          <w:lang w:eastAsia="bg-BG" w:bidi="bg-BG"/>
        </w:rPr>
      </w:pPr>
      <w:r w:rsidRPr="00CA715B">
        <w:rPr>
          <w:rFonts w:ascii="Times New Roman" w:eastAsia="Times New Roman" w:hAnsi="Times New Roman" w:cs="Times New Roman"/>
          <w:bCs/>
          <w:iCs/>
          <w:sz w:val="24"/>
          <w:szCs w:val="24"/>
          <w:lang w:eastAsia="bg-BG" w:bidi="bg-BG"/>
        </w:rPr>
        <w:t>1.На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CA715B">
        <w:rPr>
          <w:rFonts w:ascii="Times New Roman" w:eastAsia="Times New Roman" w:hAnsi="Times New Roman" w:cs="Times New Roman"/>
          <w:bCs/>
          <w:iCs/>
          <w:sz w:val="24"/>
          <w:szCs w:val="24"/>
          <w:lang w:val="ru-RU" w:eastAsia="bg-BG" w:bidi="bg-BG"/>
        </w:rPr>
        <w:t>5</w:t>
      </w:r>
      <w:r w:rsidRPr="00CA715B">
        <w:rPr>
          <w:rFonts w:ascii="Times New Roman" w:eastAsia="Times New Roman" w:hAnsi="Times New Roman" w:cs="Times New Roman"/>
          <w:bCs/>
          <w:iCs/>
          <w:sz w:val="24"/>
          <w:szCs w:val="24"/>
          <w:lang w:eastAsia="bg-BG" w:bidi="bg-BG"/>
        </w:rPr>
        <w:t xml:space="preserve">, ал. 1, т. 1 и чл. 46, ал. 1 и ал. 3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w:t>
      </w:r>
      <w:r w:rsidRPr="00CA715B">
        <w:rPr>
          <w:rFonts w:ascii="Times New Roman" w:eastAsia="Times New Roman" w:hAnsi="Times New Roman" w:cs="Times New Roman"/>
          <w:bCs/>
          <w:iCs/>
          <w:sz w:val="24"/>
          <w:szCs w:val="24"/>
          <w:lang w:val="ru-RU" w:eastAsia="bg-BG" w:bidi="bg-BG"/>
        </w:rPr>
        <w:t xml:space="preserve">  31 700.00 (</w:t>
      </w:r>
      <w:proofErr w:type="spellStart"/>
      <w:r w:rsidRPr="00CA715B">
        <w:rPr>
          <w:rFonts w:ascii="Times New Roman" w:eastAsia="Times New Roman" w:hAnsi="Times New Roman" w:cs="Times New Roman"/>
          <w:bCs/>
          <w:iCs/>
          <w:sz w:val="24"/>
          <w:szCs w:val="24"/>
          <w:lang w:val="ru-RU" w:eastAsia="bg-BG" w:bidi="bg-BG"/>
        </w:rPr>
        <w:t>тридесет</w:t>
      </w:r>
      <w:proofErr w:type="spellEnd"/>
      <w:r w:rsidRPr="00CA715B">
        <w:rPr>
          <w:rFonts w:ascii="Times New Roman" w:eastAsia="Times New Roman" w:hAnsi="Times New Roman" w:cs="Times New Roman"/>
          <w:bCs/>
          <w:iCs/>
          <w:sz w:val="24"/>
          <w:szCs w:val="24"/>
          <w:lang w:val="ru-RU" w:eastAsia="bg-BG" w:bidi="bg-BG"/>
        </w:rPr>
        <w:t xml:space="preserve"> и </w:t>
      </w:r>
      <w:proofErr w:type="spellStart"/>
      <w:r w:rsidRPr="00CA715B">
        <w:rPr>
          <w:rFonts w:ascii="Times New Roman" w:eastAsia="Times New Roman" w:hAnsi="Times New Roman" w:cs="Times New Roman"/>
          <w:bCs/>
          <w:iCs/>
          <w:sz w:val="24"/>
          <w:szCs w:val="24"/>
          <w:lang w:val="ru-RU" w:eastAsia="bg-BG" w:bidi="bg-BG"/>
        </w:rPr>
        <w:t>една</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хиляди</w:t>
      </w:r>
      <w:proofErr w:type="spellEnd"/>
      <w:r w:rsidRPr="00CA715B">
        <w:rPr>
          <w:rFonts w:ascii="Times New Roman" w:eastAsia="Times New Roman" w:hAnsi="Times New Roman" w:cs="Times New Roman"/>
          <w:bCs/>
          <w:iCs/>
          <w:sz w:val="24"/>
          <w:szCs w:val="24"/>
          <w:lang w:val="ru-RU" w:eastAsia="bg-BG" w:bidi="bg-BG"/>
        </w:rPr>
        <w:t xml:space="preserve"> и </w:t>
      </w:r>
      <w:proofErr w:type="spellStart"/>
      <w:r w:rsidRPr="00CA715B">
        <w:rPr>
          <w:rFonts w:ascii="Times New Roman" w:eastAsia="Times New Roman" w:hAnsi="Times New Roman" w:cs="Times New Roman"/>
          <w:bCs/>
          <w:iCs/>
          <w:sz w:val="24"/>
          <w:szCs w:val="24"/>
          <w:lang w:val="ru-RU" w:eastAsia="bg-BG" w:bidi="bg-BG"/>
        </w:rPr>
        <w:t>седемстотин</w:t>
      </w:r>
      <w:proofErr w:type="spellEnd"/>
      <w:r w:rsidRPr="00CA715B">
        <w:rPr>
          <w:rFonts w:ascii="Times New Roman" w:eastAsia="Times New Roman" w:hAnsi="Times New Roman" w:cs="Times New Roman"/>
          <w:bCs/>
          <w:iCs/>
          <w:sz w:val="24"/>
          <w:szCs w:val="24"/>
          <w:lang w:val="ru-RU" w:eastAsia="bg-BG" w:bidi="bg-BG"/>
        </w:rPr>
        <w:t xml:space="preserve">) </w:t>
      </w:r>
      <w:r w:rsidRPr="00CA715B">
        <w:rPr>
          <w:rFonts w:ascii="Times New Roman" w:eastAsia="Times New Roman" w:hAnsi="Times New Roman" w:cs="Times New Roman"/>
          <w:bCs/>
          <w:iCs/>
          <w:sz w:val="24"/>
          <w:szCs w:val="24"/>
          <w:lang w:eastAsia="bg-BG" w:bidi="bg-BG"/>
        </w:rPr>
        <w:t xml:space="preserve">лева </w:t>
      </w:r>
      <w:r w:rsidRPr="00CA715B">
        <w:rPr>
          <w:rFonts w:ascii="Times New Roman" w:eastAsia="Times New Roman" w:hAnsi="Times New Roman" w:cs="Times New Roman"/>
          <w:bCs/>
          <w:iCs/>
          <w:sz w:val="24"/>
          <w:szCs w:val="24"/>
          <w:lang w:val="ru-RU" w:eastAsia="bg-BG" w:bidi="bg-BG"/>
        </w:rPr>
        <w:t xml:space="preserve">без ДДС и </w:t>
      </w:r>
      <w:r w:rsidRPr="00CA715B">
        <w:rPr>
          <w:rFonts w:ascii="Times New Roman" w:eastAsia="Times New Roman" w:hAnsi="Times New Roman" w:cs="Times New Roman"/>
          <w:bCs/>
          <w:iCs/>
          <w:sz w:val="24"/>
          <w:szCs w:val="24"/>
          <w:lang w:eastAsia="bg-BG" w:bidi="bg-BG"/>
        </w:rPr>
        <w:t>я определя за начална тръжна продажна цена на поземлен имот с идентификатор № 20701.501.336 с начин на трайно ползване „За друг вид застрояване“, с площ 1509 (хиляда петстотин и девет) кв. м съгласно АЧОС № 2297 от 24.10.2024 г., вид територия: урбанизирана по кадастралната карта и кадастралните регистри на с. Детелина, община Долни чифлик, област Варна, при граници на целия имот: поземлени имоти с идентификатори № 20701.501.24, 20701.501.337, 20701.501.350, 20701.501.479, 20701.501.480, 20701.501.482</w:t>
      </w:r>
    </w:p>
    <w:p w:rsidR="009E230E" w:rsidRPr="009E230E" w:rsidRDefault="009E230E" w:rsidP="009E230E">
      <w:pPr>
        <w:spacing w:after="60" w:line="240" w:lineRule="auto"/>
        <w:outlineLvl w:val="1"/>
        <w:rPr>
          <w:rFonts w:ascii="Times New Roman" w:eastAsia="Times New Roman" w:hAnsi="Times New Roman" w:cs="Times New Roman"/>
          <w:bCs/>
          <w:iCs/>
          <w:sz w:val="24"/>
          <w:szCs w:val="24"/>
          <w:lang w:eastAsia="bg-BG" w:bidi="bg-BG"/>
        </w:rPr>
      </w:pPr>
    </w:p>
    <w:p w:rsidR="00B240A5" w:rsidRPr="00B240A5" w:rsidRDefault="00B240A5" w:rsidP="00B240A5">
      <w:pPr>
        <w:widowControl w:val="0"/>
        <w:autoSpaceDE w:val="0"/>
        <w:autoSpaceDN w:val="0"/>
        <w:adjustRightInd w:val="0"/>
        <w:spacing w:after="0" w:line="240" w:lineRule="auto"/>
        <w:jc w:val="right"/>
        <w:outlineLvl w:val="0"/>
        <w:rPr>
          <w:rFonts w:ascii="Times New Roman" w:eastAsia="Times New Roman" w:hAnsi="Times New Roman" w:cs="Times New Roman"/>
          <w:snapToGrid w:val="0"/>
          <w:sz w:val="20"/>
          <w:szCs w:val="20"/>
          <w:lang w:val="en-US"/>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lastRenderedPageBreak/>
        <w:t>РЕШЕНИЕ № 437</w:t>
      </w:r>
    </w:p>
    <w:p w:rsidR="00CA715B" w:rsidRPr="00CA715B" w:rsidRDefault="00CA715B" w:rsidP="00CA715B">
      <w:pPr>
        <w:spacing w:after="60" w:line="240" w:lineRule="auto"/>
        <w:outlineLvl w:val="1"/>
        <w:rPr>
          <w:rFonts w:ascii="Times New Roman" w:eastAsia="Times New Roman" w:hAnsi="Times New Roman" w:cs="Times New Roman"/>
          <w:sz w:val="24"/>
          <w:szCs w:val="24"/>
          <w:lang w:eastAsia="bg-BG"/>
        </w:rPr>
      </w:pPr>
    </w:p>
    <w:p w:rsidR="00CA715B" w:rsidRPr="00CA715B" w:rsidRDefault="00CA715B" w:rsidP="00CA715B">
      <w:pPr>
        <w:spacing w:after="0" w:line="240" w:lineRule="auto"/>
        <w:rPr>
          <w:rFonts w:ascii="Times New Roman" w:eastAsia="Times New Roman" w:hAnsi="Times New Roman" w:cs="Times New Roman"/>
          <w:bCs/>
          <w:iCs/>
          <w:sz w:val="24"/>
          <w:szCs w:val="24"/>
          <w:lang w:val="ru-RU" w:bidi="bg-BG"/>
        </w:rPr>
      </w:pPr>
      <w:r w:rsidRPr="00CA715B">
        <w:rPr>
          <w:rFonts w:ascii="Times New Roman" w:eastAsia="Times New Roman" w:hAnsi="Times New Roman" w:cs="Times New Roman"/>
          <w:bCs/>
          <w:iCs/>
          <w:sz w:val="24"/>
          <w:szCs w:val="24"/>
          <w:lang w:bidi="bg-BG"/>
        </w:rPr>
        <w:t>2.На основание чл. 21, ал. 2, във връзка с чл. 21, ал. 1, т. 8 и чл. 52, ал. 5, т. 1 от Закона за местното самоуправление и местната администрация, 30 % от постъпленията от продажбата на гореописаните имоти да се използват за финансиране на изграждането, за основен и текущ ремонт на социалната и техническата инфраструктура на територията на с. Детелина, община Долни чифлик, област Варна.</w:t>
      </w:r>
    </w:p>
    <w:p w:rsidR="00B77592" w:rsidRPr="009E230E" w:rsidRDefault="00B77592" w:rsidP="009E230E">
      <w:pPr>
        <w:spacing w:after="60" w:line="240" w:lineRule="auto"/>
        <w:outlineLvl w:val="1"/>
        <w:rPr>
          <w:rFonts w:ascii="Times New Roman" w:eastAsia="Times New Roman" w:hAnsi="Times New Roman" w:cs="Times New Roman"/>
          <w:bCs/>
          <w:iCs/>
          <w:sz w:val="24"/>
          <w:szCs w:val="24"/>
          <w:lang w:val="ru-RU" w:bidi="bg-BG"/>
        </w:rPr>
      </w:pPr>
    </w:p>
    <w:p w:rsidR="00B240A5" w:rsidRPr="00B240A5" w:rsidRDefault="00B240A5" w:rsidP="00B240A5">
      <w:pPr>
        <w:widowControl w:val="0"/>
        <w:autoSpaceDE w:val="0"/>
        <w:autoSpaceDN w:val="0"/>
        <w:adjustRightInd w:val="0"/>
        <w:spacing w:after="0" w:line="240" w:lineRule="auto"/>
        <w:jc w:val="right"/>
        <w:outlineLvl w:val="0"/>
        <w:rPr>
          <w:rFonts w:ascii="Times New Roman" w:eastAsia="Times New Roman" w:hAnsi="Times New Roman" w:cs="Times New Roman"/>
          <w:snapToGrid w:val="0"/>
          <w:sz w:val="20"/>
          <w:szCs w:val="20"/>
          <w:lang w:val="en-US"/>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438</w:t>
      </w:r>
    </w:p>
    <w:p w:rsidR="00CA715B" w:rsidRPr="00CA715B" w:rsidRDefault="00CA715B" w:rsidP="00CA715B">
      <w:pPr>
        <w:spacing w:after="0" w:line="240" w:lineRule="auto"/>
        <w:jc w:val="both"/>
        <w:rPr>
          <w:rFonts w:ascii="Times New Roman" w:eastAsia="Times New Roman" w:hAnsi="Times New Roman" w:cs="Times New Roman"/>
          <w:b/>
          <w:bCs/>
          <w:sz w:val="24"/>
          <w:szCs w:val="24"/>
        </w:rPr>
      </w:pPr>
    </w:p>
    <w:p w:rsidR="00CA715B" w:rsidRPr="00CA715B" w:rsidRDefault="00CA715B" w:rsidP="00CA715B">
      <w:pPr>
        <w:spacing w:after="60" w:line="240" w:lineRule="auto"/>
        <w:outlineLvl w:val="1"/>
        <w:rPr>
          <w:rFonts w:ascii="Times New Roman" w:eastAsia="Times New Roman" w:hAnsi="Times New Roman" w:cs="Times New Roman"/>
          <w:bCs/>
          <w:iCs/>
          <w:sz w:val="24"/>
          <w:szCs w:val="24"/>
          <w:lang w:eastAsia="bg-BG" w:bidi="bg-BG"/>
        </w:rPr>
      </w:pPr>
      <w:r w:rsidRPr="00CA715B">
        <w:rPr>
          <w:rFonts w:ascii="Times New Roman" w:eastAsia="Times New Roman" w:hAnsi="Times New Roman" w:cs="Times New Roman"/>
          <w:bCs/>
          <w:iCs/>
          <w:sz w:val="24"/>
          <w:szCs w:val="24"/>
          <w:lang w:eastAsia="bg-BG" w:bidi="bg-BG"/>
        </w:rPr>
        <w:t>1.</w:t>
      </w:r>
      <w:r w:rsidRPr="00CA715B">
        <w:rPr>
          <w:rFonts w:ascii="Times New Roman" w:eastAsia="Times New Roman" w:hAnsi="Times New Roman" w:cs="Times New Roman"/>
          <w:b/>
          <w:bCs/>
          <w:iCs/>
          <w:sz w:val="32"/>
          <w:szCs w:val="32"/>
          <w:lang w:eastAsia="bg-BG" w:bidi="bg-BG"/>
        </w:rPr>
        <w:t xml:space="preserve"> </w:t>
      </w:r>
      <w:r w:rsidRPr="00CA715B">
        <w:rPr>
          <w:rFonts w:ascii="Times New Roman" w:eastAsia="Times New Roman" w:hAnsi="Times New Roman" w:cs="Times New Roman"/>
          <w:bCs/>
          <w:iCs/>
          <w:sz w:val="24"/>
          <w:szCs w:val="24"/>
          <w:lang w:eastAsia="bg-BG" w:bidi="bg-BG"/>
        </w:rPr>
        <w:t>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CA715B">
        <w:rPr>
          <w:rFonts w:ascii="Times New Roman" w:eastAsia="Times New Roman" w:hAnsi="Times New Roman" w:cs="Times New Roman"/>
          <w:bCs/>
          <w:iCs/>
          <w:sz w:val="24"/>
          <w:szCs w:val="24"/>
          <w:lang w:val="ru-RU" w:eastAsia="bg-BG" w:bidi="bg-BG"/>
        </w:rPr>
        <w:t>5</w:t>
      </w:r>
      <w:r w:rsidRPr="00CA715B">
        <w:rPr>
          <w:rFonts w:ascii="Times New Roman" w:eastAsia="Times New Roman" w:hAnsi="Times New Roman" w:cs="Times New Roman"/>
          <w:bCs/>
          <w:iCs/>
          <w:sz w:val="24"/>
          <w:szCs w:val="24"/>
          <w:lang w:eastAsia="bg-BG" w:bidi="bg-BG"/>
        </w:rPr>
        <w:t>, ал. 1, т. 1 и чл. 46, ал. 1 и ал.</w:t>
      </w:r>
      <w:r w:rsidRPr="00CA715B">
        <w:rPr>
          <w:rFonts w:ascii="Times New Roman" w:eastAsia="Times New Roman" w:hAnsi="Times New Roman" w:cs="Times New Roman"/>
          <w:bCs/>
          <w:iCs/>
          <w:sz w:val="24"/>
          <w:szCs w:val="24"/>
          <w:lang w:val="en-US" w:eastAsia="bg-BG" w:bidi="bg-BG"/>
        </w:rPr>
        <w:t xml:space="preserve"> </w:t>
      </w:r>
      <w:r w:rsidRPr="00CA715B">
        <w:rPr>
          <w:rFonts w:ascii="Times New Roman" w:eastAsia="Times New Roman" w:hAnsi="Times New Roman" w:cs="Times New Roman"/>
          <w:bCs/>
          <w:iCs/>
          <w:sz w:val="24"/>
          <w:szCs w:val="24"/>
          <w:lang w:eastAsia="bg-BG" w:bidi="bg-BG"/>
        </w:rPr>
        <w:t xml:space="preserve">3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w:t>
      </w:r>
      <w:r w:rsidRPr="00CA715B">
        <w:rPr>
          <w:rFonts w:ascii="Times New Roman" w:eastAsia="Times New Roman" w:hAnsi="Times New Roman" w:cs="Times New Roman"/>
          <w:bCs/>
          <w:iCs/>
          <w:sz w:val="24"/>
          <w:szCs w:val="24"/>
          <w:lang w:val="ru-RU" w:eastAsia="bg-BG" w:bidi="bg-BG"/>
        </w:rPr>
        <w:t>27 300.00 (</w:t>
      </w:r>
      <w:proofErr w:type="spellStart"/>
      <w:r w:rsidRPr="00CA715B">
        <w:rPr>
          <w:rFonts w:ascii="Times New Roman" w:eastAsia="Times New Roman" w:hAnsi="Times New Roman" w:cs="Times New Roman"/>
          <w:bCs/>
          <w:iCs/>
          <w:sz w:val="24"/>
          <w:szCs w:val="24"/>
          <w:lang w:val="ru-RU" w:eastAsia="bg-BG" w:bidi="bg-BG"/>
        </w:rPr>
        <w:t>двадесет</w:t>
      </w:r>
      <w:proofErr w:type="spellEnd"/>
      <w:r w:rsidRPr="00CA715B">
        <w:rPr>
          <w:rFonts w:ascii="Times New Roman" w:eastAsia="Times New Roman" w:hAnsi="Times New Roman" w:cs="Times New Roman"/>
          <w:bCs/>
          <w:iCs/>
          <w:sz w:val="24"/>
          <w:szCs w:val="24"/>
          <w:lang w:val="ru-RU" w:eastAsia="bg-BG" w:bidi="bg-BG"/>
        </w:rPr>
        <w:t xml:space="preserve"> и </w:t>
      </w:r>
      <w:proofErr w:type="spellStart"/>
      <w:r w:rsidRPr="00CA715B">
        <w:rPr>
          <w:rFonts w:ascii="Times New Roman" w:eastAsia="Times New Roman" w:hAnsi="Times New Roman" w:cs="Times New Roman"/>
          <w:bCs/>
          <w:iCs/>
          <w:sz w:val="24"/>
          <w:szCs w:val="24"/>
          <w:lang w:val="ru-RU" w:eastAsia="bg-BG" w:bidi="bg-BG"/>
        </w:rPr>
        <w:t>седем</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хилядии</w:t>
      </w:r>
      <w:proofErr w:type="spellEnd"/>
      <w:r w:rsidRPr="00CA715B">
        <w:rPr>
          <w:rFonts w:ascii="Times New Roman" w:eastAsia="Times New Roman" w:hAnsi="Times New Roman" w:cs="Times New Roman"/>
          <w:bCs/>
          <w:iCs/>
          <w:sz w:val="24"/>
          <w:szCs w:val="24"/>
          <w:lang w:val="ru-RU" w:eastAsia="bg-BG" w:bidi="bg-BG"/>
        </w:rPr>
        <w:t xml:space="preserve"> и триста ) </w:t>
      </w:r>
      <w:r w:rsidRPr="00CA715B">
        <w:rPr>
          <w:rFonts w:ascii="Times New Roman" w:eastAsia="Times New Roman" w:hAnsi="Times New Roman" w:cs="Times New Roman"/>
          <w:bCs/>
          <w:iCs/>
          <w:sz w:val="24"/>
          <w:szCs w:val="24"/>
          <w:lang w:eastAsia="bg-BG" w:bidi="bg-BG"/>
        </w:rPr>
        <w:t xml:space="preserve">лева </w:t>
      </w:r>
      <w:r w:rsidRPr="00CA715B">
        <w:rPr>
          <w:rFonts w:ascii="Times New Roman" w:eastAsia="Times New Roman" w:hAnsi="Times New Roman" w:cs="Times New Roman"/>
          <w:bCs/>
          <w:iCs/>
          <w:sz w:val="24"/>
          <w:szCs w:val="24"/>
          <w:lang w:val="ru-RU" w:eastAsia="bg-BG" w:bidi="bg-BG"/>
        </w:rPr>
        <w:t xml:space="preserve">без ДДС </w:t>
      </w:r>
      <w:r w:rsidRPr="00CA715B">
        <w:rPr>
          <w:rFonts w:ascii="Times New Roman" w:eastAsia="Times New Roman" w:hAnsi="Times New Roman" w:cs="Times New Roman"/>
          <w:bCs/>
          <w:iCs/>
          <w:sz w:val="24"/>
          <w:szCs w:val="24"/>
          <w:lang w:eastAsia="bg-BG" w:bidi="bg-BG"/>
        </w:rPr>
        <w:t xml:space="preserve">и я определя за начална тръжна продажна цена на поземлен имот с идентификатор № 52115.501.221 с начин на трайно ползване „за друг вид застрояване“ с площ 661 кв. м, </w:t>
      </w:r>
      <w:r w:rsidRPr="00CA715B">
        <w:rPr>
          <w:rFonts w:ascii="Times New Roman" w:eastAsia="Times New Roman" w:hAnsi="Times New Roman" w:cs="Times New Roman"/>
          <w:bCs/>
          <w:iCs/>
          <w:sz w:val="24"/>
          <w:szCs w:val="24"/>
          <w:lang w:val="en-US" w:eastAsia="bg-BG" w:bidi="bg-BG"/>
        </w:rPr>
        <w:t>(</w:t>
      </w:r>
      <w:r w:rsidRPr="00CA715B">
        <w:rPr>
          <w:rFonts w:ascii="Times New Roman" w:eastAsia="Times New Roman" w:hAnsi="Times New Roman" w:cs="Times New Roman"/>
          <w:bCs/>
          <w:iCs/>
          <w:sz w:val="24"/>
          <w:szCs w:val="24"/>
          <w:lang w:eastAsia="bg-BG" w:bidi="bg-BG"/>
        </w:rPr>
        <w:t>с номер по регулационен план УПИ ХХ</w:t>
      </w:r>
      <w:r w:rsidRPr="00CA715B">
        <w:rPr>
          <w:rFonts w:ascii="Times New Roman" w:eastAsia="Times New Roman" w:hAnsi="Times New Roman" w:cs="Times New Roman"/>
          <w:bCs/>
          <w:iCs/>
          <w:sz w:val="24"/>
          <w:szCs w:val="24"/>
          <w:lang w:val="en-US" w:eastAsia="bg-BG" w:bidi="bg-BG"/>
        </w:rPr>
        <w:t>I-</w:t>
      </w:r>
      <w:r w:rsidRPr="00CA715B">
        <w:rPr>
          <w:rFonts w:ascii="Times New Roman" w:eastAsia="Times New Roman" w:hAnsi="Times New Roman" w:cs="Times New Roman"/>
          <w:bCs/>
          <w:iCs/>
          <w:sz w:val="24"/>
          <w:szCs w:val="24"/>
          <w:lang w:eastAsia="bg-BG" w:bidi="bg-BG"/>
        </w:rPr>
        <w:t>общ. в кв. 2</w:t>
      </w:r>
      <w:r w:rsidRPr="00CA715B">
        <w:rPr>
          <w:rFonts w:ascii="Times New Roman" w:eastAsia="Times New Roman" w:hAnsi="Times New Roman" w:cs="Times New Roman"/>
          <w:bCs/>
          <w:iCs/>
          <w:sz w:val="24"/>
          <w:szCs w:val="24"/>
          <w:lang w:val="en-US" w:eastAsia="bg-BG" w:bidi="bg-BG"/>
        </w:rPr>
        <w:t>)</w:t>
      </w:r>
      <w:r w:rsidRPr="00CA715B">
        <w:rPr>
          <w:rFonts w:ascii="Times New Roman" w:eastAsia="Times New Roman" w:hAnsi="Times New Roman" w:cs="Times New Roman"/>
          <w:bCs/>
          <w:iCs/>
          <w:sz w:val="24"/>
          <w:szCs w:val="24"/>
          <w:lang w:eastAsia="bg-BG" w:bidi="bg-BG"/>
        </w:rPr>
        <w:t xml:space="preserve"> по кадастралната карта</w:t>
      </w:r>
      <w:r w:rsidRPr="00CA715B">
        <w:rPr>
          <w:rFonts w:ascii="Times New Roman" w:eastAsia="Times New Roman" w:hAnsi="Times New Roman" w:cs="Times New Roman"/>
          <w:bCs/>
          <w:iCs/>
          <w:sz w:val="24"/>
          <w:szCs w:val="24"/>
          <w:lang w:val="en-US" w:eastAsia="bg-BG" w:bidi="bg-BG"/>
        </w:rPr>
        <w:t xml:space="preserve"> </w:t>
      </w:r>
      <w:r w:rsidRPr="00CA715B">
        <w:rPr>
          <w:rFonts w:ascii="Times New Roman" w:eastAsia="Times New Roman" w:hAnsi="Times New Roman" w:cs="Times New Roman"/>
          <w:bCs/>
          <w:iCs/>
          <w:sz w:val="24"/>
          <w:szCs w:val="24"/>
          <w:lang w:eastAsia="bg-BG" w:bidi="bg-BG"/>
        </w:rPr>
        <w:t>и кадастралните регистри на урбанизираната територия на с. Ново Оряхово, община Долни чифлик, област Варна, съгласно АЧОС № 2082</w:t>
      </w:r>
      <w:r w:rsidRPr="00CA715B">
        <w:rPr>
          <w:rFonts w:ascii="Times New Roman" w:eastAsia="Times New Roman" w:hAnsi="Times New Roman" w:cs="Times New Roman"/>
          <w:bCs/>
          <w:iCs/>
          <w:sz w:val="24"/>
          <w:szCs w:val="24"/>
          <w:lang w:val="en-US" w:eastAsia="bg-BG" w:bidi="bg-BG"/>
        </w:rPr>
        <w:t>-I</w:t>
      </w:r>
      <w:r w:rsidRPr="00CA715B">
        <w:rPr>
          <w:rFonts w:ascii="Times New Roman" w:eastAsia="Times New Roman" w:hAnsi="Times New Roman" w:cs="Times New Roman"/>
          <w:bCs/>
          <w:iCs/>
          <w:sz w:val="24"/>
          <w:szCs w:val="24"/>
          <w:lang w:eastAsia="bg-BG" w:bidi="bg-BG"/>
        </w:rPr>
        <w:t xml:space="preserve"> от 28.02.2023 г. при граници на имота: поземлени имоти с идентификатори № </w:t>
      </w:r>
      <w:r w:rsidRPr="00CA715B">
        <w:rPr>
          <w:rFonts w:ascii="Times New Roman" w:eastAsia="Times New Roman" w:hAnsi="Times New Roman" w:cs="Times New Roman"/>
          <w:bCs/>
          <w:iCs/>
          <w:sz w:val="24"/>
          <w:szCs w:val="24"/>
          <w:lang w:val="en-US" w:eastAsia="bg-BG" w:bidi="bg-BG"/>
        </w:rPr>
        <w:t>52115.53.100; 52115.200.172; 52115.501.220; 52115.501.223; 52115.2.100</w:t>
      </w:r>
      <w:r w:rsidRPr="00CA715B">
        <w:rPr>
          <w:rFonts w:ascii="Times New Roman" w:eastAsia="Times New Roman" w:hAnsi="Times New Roman" w:cs="Times New Roman"/>
          <w:bCs/>
          <w:iCs/>
          <w:sz w:val="24"/>
          <w:szCs w:val="24"/>
          <w:lang w:eastAsia="bg-BG" w:bidi="bg-BG"/>
        </w:rPr>
        <w:t>.</w:t>
      </w:r>
    </w:p>
    <w:p w:rsidR="0066404B" w:rsidRDefault="0066404B" w:rsidP="00392625">
      <w:pPr>
        <w:rPr>
          <w:rFonts w:ascii="Times New Roman" w:eastAsia="Times New Roman" w:hAnsi="Times New Roman" w:cs="Times New Roman"/>
          <w:b/>
          <w:bCs/>
          <w:sz w:val="24"/>
          <w:szCs w:val="24"/>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439</w:t>
      </w:r>
    </w:p>
    <w:p w:rsidR="00CA715B" w:rsidRPr="00CA715B" w:rsidRDefault="00CA715B" w:rsidP="00CA715B">
      <w:pPr>
        <w:spacing w:after="60" w:line="240" w:lineRule="auto"/>
        <w:outlineLvl w:val="1"/>
        <w:rPr>
          <w:rFonts w:ascii="Times New Roman" w:eastAsia="Times New Roman" w:hAnsi="Times New Roman" w:cs="Times New Roman"/>
          <w:sz w:val="24"/>
          <w:szCs w:val="24"/>
          <w:lang w:eastAsia="bg-BG"/>
        </w:rPr>
      </w:pP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2.</w:t>
      </w:r>
      <w:proofErr w:type="spellStart"/>
      <w:r w:rsidRPr="00CA715B">
        <w:rPr>
          <w:rFonts w:ascii="Times New Roman" w:eastAsia="Times New Roman" w:hAnsi="Times New Roman" w:cs="Times New Roman"/>
          <w:bCs/>
          <w:iCs/>
          <w:sz w:val="24"/>
          <w:szCs w:val="24"/>
          <w:lang w:val="en-US" w:bidi="bg-BG"/>
        </w:rPr>
        <w:t>На</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основание</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чл</w:t>
      </w:r>
      <w:proofErr w:type="spellEnd"/>
      <w:r w:rsidRPr="00CA715B">
        <w:rPr>
          <w:rFonts w:ascii="Times New Roman" w:eastAsia="Times New Roman" w:hAnsi="Times New Roman" w:cs="Times New Roman"/>
          <w:bCs/>
          <w:iCs/>
          <w:sz w:val="24"/>
          <w:szCs w:val="24"/>
          <w:lang w:val="en-US" w:bidi="bg-BG"/>
        </w:rPr>
        <w:t xml:space="preserve">. 21, </w:t>
      </w:r>
      <w:proofErr w:type="spellStart"/>
      <w:r w:rsidRPr="00CA715B">
        <w:rPr>
          <w:rFonts w:ascii="Times New Roman" w:eastAsia="Times New Roman" w:hAnsi="Times New Roman" w:cs="Times New Roman"/>
          <w:bCs/>
          <w:iCs/>
          <w:sz w:val="24"/>
          <w:szCs w:val="24"/>
          <w:lang w:val="en-US" w:bidi="bg-BG"/>
        </w:rPr>
        <w:t>ал</w:t>
      </w:r>
      <w:proofErr w:type="spellEnd"/>
      <w:r w:rsidRPr="00CA715B">
        <w:rPr>
          <w:rFonts w:ascii="Times New Roman" w:eastAsia="Times New Roman" w:hAnsi="Times New Roman" w:cs="Times New Roman"/>
          <w:bCs/>
          <w:iCs/>
          <w:sz w:val="24"/>
          <w:szCs w:val="24"/>
          <w:lang w:val="en-US" w:bidi="bg-BG"/>
        </w:rPr>
        <w:t xml:space="preserve">. 2, </w:t>
      </w:r>
      <w:proofErr w:type="spellStart"/>
      <w:r w:rsidRPr="00CA715B">
        <w:rPr>
          <w:rFonts w:ascii="Times New Roman" w:eastAsia="Times New Roman" w:hAnsi="Times New Roman" w:cs="Times New Roman"/>
          <w:bCs/>
          <w:iCs/>
          <w:sz w:val="24"/>
          <w:szCs w:val="24"/>
          <w:lang w:val="en-US" w:bidi="bg-BG"/>
        </w:rPr>
        <w:t>във</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връзка</w:t>
      </w:r>
      <w:proofErr w:type="spellEnd"/>
      <w:r w:rsidRPr="00CA715B">
        <w:rPr>
          <w:rFonts w:ascii="Times New Roman" w:eastAsia="Times New Roman" w:hAnsi="Times New Roman" w:cs="Times New Roman"/>
          <w:bCs/>
          <w:iCs/>
          <w:sz w:val="24"/>
          <w:szCs w:val="24"/>
          <w:lang w:val="en-US" w:bidi="bg-BG"/>
        </w:rPr>
        <w:t xml:space="preserve"> с </w:t>
      </w:r>
      <w:proofErr w:type="spellStart"/>
      <w:r w:rsidRPr="00CA715B">
        <w:rPr>
          <w:rFonts w:ascii="Times New Roman" w:eastAsia="Times New Roman" w:hAnsi="Times New Roman" w:cs="Times New Roman"/>
          <w:bCs/>
          <w:iCs/>
          <w:sz w:val="24"/>
          <w:szCs w:val="24"/>
          <w:lang w:val="en-US" w:bidi="bg-BG"/>
        </w:rPr>
        <w:t>чл</w:t>
      </w:r>
      <w:proofErr w:type="spellEnd"/>
      <w:r w:rsidRPr="00CA715B">
        <w:rPr>
          <w:rFonts w:ascii="Times New Roman" w:eastAsia="Times New Roman" w:hAnsi="Times New Roman" w:cs="Times New Roman"/>
          <w:bCs/>
          <w:iCs/>
          <w:sz w:val="24"/>
          <w:szCs w:val="24"/>
          <w:lang w:val="en-US" w:bidi="bg-BG"/>
        </w:rPr>
        <w:t xml:space="preserve">. 21, </w:t>
      </w:r>
      <w:proofErr w:type="spellStart"/>
      <w:r w:rsidRPr="00CA715B">
        <w:rPr>
          <w:rFonts w:ascii="Times New Roman" w:eastAsia="Times New Roman" w:hAnsi="Times New Roman" w:cs="Times New Roman"/>
          <w:bCs/>
          <w:iCs/>
          <w:sz w:val="24"/>
          <w:szCs w:val="24"/>
          <w:lang w:val="en-US" w:bidi="bg-BG"/>
        </w:rPr>
        <w:t>ал</w:t>
      </w:r>
      <w:proofErr w:type="spellEnd"/>
      <w:r w:rsidRPr="00CA715B">
        <w:rPr>
          <w:rFonts w:ascii="Times New Roman" w:eastAsia="Times New Roman" w:hAnsi="Times New Roman" w:cs="Times New Roman"/>
          <w:bCs/>
          <w:iCs/>
          <w:sz w:val="24"/>
          <w:szCs w:val="24"/>
          <w:lang w:val="en-US" w:bidi="bg-BG"/>
        </w:rPr>
        <w:t xml:space="preserve">. 1, т. 8 и </w:t>
      </w:r>
      <w:proofErr w:type="spellStart"/>
      <w:r w:rsidRPr="00CA715B">
        <w:rPr>
          <w:rFonts w:ascii="Times New Roman" w:eastAsia="Times New Roman" w:hAnsi="Times New Roman" w:cs="Times New Roman"/>
          <w:bCs/>
          <w:iCs/>
          <w:sz w:val="24"/>
          <w:szCs w:val="24"/>
          <w:lang w:val="en-US" w:bidi="bg-BG"/>
        </w:rPr>
        <w:t>чл</w:t>
      </w:r>
      <w:proofErr w:type="spellEnd"/>
      <w:r w:rsidRPr="00CA715B">
        <w:rPr>
          <w:rFonts w:ascii="Times New Roman" w:eastAsia="Times New Roman" w:hAnsi="Times New Roman" w:cs="Times New Roman"/>
          <w:bCs/>
          <w:iCs/>
          <w:sz w:val="24"/>
          <w:szCs w:val="24"/>
          <w:lang w:val="en-US" w:bidi="bg-BG"/>
        </w:rPr>
        <w:t xml:space="preserve">. 52, </w:t>
      </w:r>
      <w:proofErr w:type="spellStart"/>
      <w:r w:rsidRPr="00CA715B">
        <w:rPr>
          <w:rFonts w:ascii="Times New Roman" w:eastAsia="Times New Roman" w:hAnsi="Times New Roman" w:cs="Times New Roman"/>
          <w:bCs/>
          <w:iCs/>
          <w:sz w:val="24"/>
          <w:szCs w:val="24"/>
          <w:lang w:val="en-US" w:bidi="bg-BG"/>
        </w:rPr>
        <w:t>ал</w:t>
      </w:r>
      <w:proofErr w:type="spellEnd"/>
      <w:r w:rsidRPr="00CA715B">
        <w:rPr>
          <w:rFonts w:ascii="Times New Roman" w:eastAsia="Times New Roman" w:hAnsi="Times New Roman" w:cs="Times New Roman"/>
          <w:bCs/>
          <w:iCs/>
          <w:sz w:val="24"/>
          <w:szCs w:val="24"/>
          <w:lang w:val="en-US" w:bidi="bg-BG"/>
        </w:rPr>
        <w:t xml:space="preserve">. 5, т. 1 </w:t>
      </w:r>
      <w:proofErr w:type="spellStart"/>
      <w:r w:rsidRPr="00CA715B">
        <w:rPr>
          <w:rFonts w:ascii="Times New Roman" w:eastAsia="Times New Roman" w:hAnsi="Times New Roman" w:cs="Times New Roman"/>
          <w:bCs/>
          <w:iCs/>
          <w:sz w:val="24"/>
          <w:szCs w:val="24"/>
          <w:lang w:val="en-US" w:bidi="bg-BG"/>
        </w:rPr>
        <w:t>от</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Закона</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за</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местното</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самоуправление</w:t>
      </w:r>
      <w:proofErr w:type="spellEnd"/>
      <w:r w:rsidRPr="00CA715B">
        <w:rPr>
          <w:rFonts w:ascii="Times New Roman" w:eastAsia="Times New Roman" w:hAnsi="Times New Roman" w:cs="Times New Roman"/>
          <w:bCs/>
          <w:iCs/>
          <w:sz w:val="24"/>
          <w:szCs w:val="24"/>
          <w:lang w:val="en-US" w:bidi="bg-BG"/>
        </w:rPr>
        <w:t xml:space="preserve"> и </w:t>
      </w:r>
      <w:proofErr w:type="spellStart"/>
      <w:r w:rsidRPr="00CA715B">
        <w:rPr>
          <w:rFonts w:ascii="Times New Roman" w:eastAsia="Times New Roman" w:hAnsi="Times New Roman" w:cs="Times New Roman"/>
          <w:bCs/>
          <w:iCs/>
          <w:sz w:val="24"/>
          <w:szCs w:val="24"/>
          <w:lang w:val="en-US" w:bidi="bg-BG"/>
        </w:rPr>
        <w:t>местната</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администрация</w:t>
      </w:r>
      <w:proofErr w:type="spellEnd"/>
      <w:r w:rsidRPr="00CA715B">
        <w:rPr>
          <w:rFonts w:ascii="Times New Roman" w:eastAsia="Times New Roman" w:hAnsi="Times New Roman" w:cs="Times New Roman"/>
          <w:bCs/>
          <w:iCs/>
          <w:sz w:val="24"/>
          <w:szCs w:val="24"/>
          <w:lang w:val="en-US" w:bidi="bg-BG"/>
        </w:rPr>
        <w:t xml:space="preserve">, 30 % </w:t>
      </w:r>
      <w:proofErr w:type="spellStart"/>
      <w:r w:rsidRPr="00CA715B">
        <w:rPr>
          <w:rFonts w:ascii="Times New Roman" w:eastAsia="Times New Roman" w:hAnsi="Times New Roman" w:cs="Times New Roman"/>
          <w:bCs/>
          <w:iCs/>
          <w:sz w:val="24"/>
          <w:szCs w:val="24"/>
          <w:lang w:val="en-US" w:bidi="bg-BG"/>
        </w:rPr>
        <w:t>от</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постъпленията</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от</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продажбата</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на</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гореописания</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имот</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да</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се</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използват</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за</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финансиране</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на</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изграждането</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за</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основен</w:t>
      </w:r>
      <w:proofErr w:type="spellEnd"/>
      <w:r w:rsidRPr="00CA715B">
        <w:rPr>
          <w:rFonts w:ascii="Times New Roman" w:eastAsia="Times New Roman" w:hAnsi="Times New Roman" w:cs="Times New Roman"/>
          <w:bCs/>
          <w:iCs/>
          <w:sz w:val="24"/>
          <w:szCs w:val="24"/>
          <w:lang w:val="en-US" w:bidi="bg-BG"/>
        </w:rPr>
        <w:t xml:space="preserve"> и </w:t>
      </w:r>
      <w:proofErr w:type="spellStart"/>
      <w:r w:rsidRPr="00CA715B">
        <w:rPr>
          <w:rFonts w:ascii="Times New Roman" w:eastAsia="Times New Roman" w:hAnsi="Times New Roman" w:cs="Times New Roman"/>
          <w:bCs/>
          <w:iCs/>
          <w:sz w:val="24"/>
          <w:szCs w:val="24"/>
          <w:lang w:val="en-US" w:bidi="bg-BG"/>
        </w:rPr>
        <w:t>текущ</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ремонт</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на</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социалната</w:t>
      </w:r>
      <w:proofErr w:type="spellEnd"/>
      <w:r w:rsidRPr="00CA715B">
        <w:rPr>
          <w:rFonts w:ascii="Times New Roman" w:eastAsia="Times New Roman" w:hAnsi="Times New Roman" w:cs="Times New Roman"/>
          <w:bCs/>
          <w:iCs/>
          <w:sz w:val="24"/>
          <w:szCs w:val="24"/>
          <w:lang w:val="en-US" w:bidi="bg-BG"/>
        </w:rPr>
        <w:t xml:space="preserve"> и </w:t>
      </w:r>
      <w:proofErr w:type="spellStart"/>
      <w:r w:rsidRPr="00CA715B">
        <w:rPr>
          <w:rFonts w:ascii="Times New Roman" w:eastAsia="Times New Roman" w:hAnsi="Times New Roman" w:cs="Times New Roman"/>
          <w:bCs/>
          <w:iCs/>
          <w:sz w:val="24"/>
          <w:szCs w:val="24"/>
          <w:lang w:val="en-US" w:bidi="bg-BG"/>
        </w:rPr>
        <w:t>техническата</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инфраструктура</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на</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територията</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на</w:t>
      </w:r>
      <w:proofErr w:type="spellEnd"/>
      <w:r w:rsidRPr="00CA715B">
        <w:rPr>
          <w:rFonts w:ascii="Times New Roman" w:eastAsia="Times New Roman" w:hAnsi="Times New Roman" w:cs="Times New Roman"/>
          <w:bCs/>
          <w:iCs/>
          <w:sz w:val="24"/>
          <w:szCs w:val="24"/>
          <w:lang w:val="en-US" w:bidi="bg-BG"/>
        </w:rPr>
        <w:t xml:space="preserve"> с.</w:t>
      </w:r>
      <w:r w:rsidRPr="00CA715B">
        <w:rPr>
          <w:rFonts w:ascii="Times New Roman" w:eastAsia="Times New Roman" w:hAnsi="Times New Roman" w:cs="Times New Roman"/>
          <w:bCs/>
          <w:iCs/>
          <w:sz w:val="24"/>
          <w:szCs w:val="24"/>
          <w:lang w:bidi="bg-BG"/>
        </w:rPr>
        <w:t xml:space="preserve"> Ново Оряхово</w:t>
      </w:r>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община</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Долни</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чифлик</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област</w:t>
      </w:r>
      <w:proofErr w:type="spellEnd"/>
      <w:r w:rsidRPr="00CA715B">
        <w:rPr>
          <w:rFonts w:ascii="Times New Roman" w:eastAsia="Times New Roman" w:hAnsi="Times New Roman" w:cs="Times New Roman"/>
          <w:bCs/>
          <w:iCs/>
          <w:sz w:val="24"/>
          <w:szCs w:val="24"/>
          <w:lang w:val="en-US" w:bidi="bg-BG"/>
        </w:rPr>
        <w:t xml:space="preserve"> </w:t>
      </w:r>
      <w:proofErr w:type="spellStart"/>
      <w:r w:rsidRPr="00CA715B">
        <w:rPr>
          <w:rFonts w:ascii="Times New Roman" w:eastAsia="Times New Roman" w:hAnsi="Times New Roman" w:cs="Times New Roman"/>
          <w:bCs/>
          <w:iCs/>
          <w:sz w:val="24"/>
          <w:szCs w:val="24"/>
          <w:lang w:val="en-US" w:bidi="bg-BG"/>
        </w:rPr>
        <w:t>Варна</w:t>
      </w:r>
      <w:proofErr w:type="spellEnd"/>
      <w:r w:rsidRPr="00CA715B">
        <w:rPr>
          <w:rFonts w:ascii="Times New Roman" w:eastAsia="Times New Roman" w:hAnsi="Times New Roman" w:cs="Times New Roman"/>
          <w:bCs/>
          <w:iCs/>
          <w:sz w:val="24"/>
          <w:szCs w:val="24"/>
          <w:lang w:val="en-US" w:bidi="bg-BG"/>
        </w:rPr>
        <w:t>.</w:t>
      </w:r>
    </w:p>
    <w:p w:rsidR="009E230E" w:rsidRDefault="009E230E" w:rsidP="00392625">
      <w:pPr>
        <w:rPr>
          <w:rFonts w:ascii="Times New Roman" w:eastAsia="Times New Roman" w:hAnsi="Times New Roman" w:cs="Times New Roman"/>
          <w:b/>
          <w:bCs/>
          <w:sz w:val="24"/>
          <w:szCs w:val="24"/>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440</w:t>
      </w:r>
    </w:p>
    <w:p w:rsidR="00CA715B" w:rsidRPr="00CA715B" w:rsidRDefault="00CA715B" w:rsidP="00CA715B">
      <w:pPr>
        <w:spacing w:after="0" w:line="240" w:lineRule="auto"/>
        <w:jc w:val="both"/>
        <w:rPr>
          <w:rFonts w:ascii="Times New Roman" w:eastAsia="Times New Roman" w:hAnsi="Times New Roman" w:cs="Times New Roman"/>
          <w:b/>
          <w:bCs/>
          <w:sz w:val="24"/>
          <w:szCs w:val="24"/>
        </w:rPr>
      </w:pPr>
    </w:p>
    <w:p w:rsidR="00CA715B" w:rsidRDefault="00CA715B" w:rsidP="00CA715B">
      <w:pPr>
        <w:spacing w:after="0" w:line="240" w:lineRule="auto"/>
        <w:rPr>
          <w:rFonts w:ascii="Times New Roman" w:eastAsia="Times New Roman" w:hAnsi="Times New Roman" w:cs="Times New Roman"/>
          <w:bCs/>
          <w:iCs/>
          <w:sz w:val="24"/>
          <w:szCs w:val="24"/>
          <w:lang w:val="ru-RU" w:eastAsia="bg-BG" w:bidi="bg-BG"/>
        </w:rPr>
      </w:pPr>
      <w:r w:rsidRPr="00CA715B">
        <w:rPr>
          <w:rFonts w:ascii="Times New Roman" w:eastAsia="Times New Roman" w:hAnsi="Times New Roman" w:cs="Times New Roman"/>
          <w:bCs/>
          <w:iCs/>
          <w:sz w:val="24"/>
          <w:szCs w:val="24"/>
          <w:lang w:val="ru-RU" w:eastAsia="bg-BG" w:bidi="bg-BG"/>
        </w:rPr>
        <w:t xml:space="preserve">1.На основание чл. 21, ал. 2, </w:t>
      </w:r>
      <w:proofErr w:type="spellStart"/>
      <w:r w:rsidRPr="00CA715B">
        <w:rPr>
          <w:rFonts w:ascii="Times New Roman" w:eastAsia="Times New Roman" w:hAnsi="Times New Roman" w:cs="Times New Roman"/>
          <w:bCs/>
          <w:iCs/>
          <w:sz w:val="24"/>
          <w:szCs w:val="24"/>
          <w:lang w:val="ru-RU" w:eastAsia="bg-BG" w:bidi="bg-BG"/>
        </w:rPr>
        <w:t>във</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връзка</w:t>
      </w:r>
      <w:proofErr w:type="spellEnd"/>
      <w:r w:rsidRPr="00CA715B">
        <w:rPr>
          <w:rFonts w:ascii="Times New Roman" w:eastAsia="Times New Roman" w:hAnsi="Times New Roman" w:cs="Times New Roman"/>
          <w:bCs/>
          <w:iCs/>
          <w:sz w:val="24"/>
          <w:szCs w:val="24"/>
          <w:lang w:val="ru-RU" w:eastAsia="bg-BG" w:bidi="bg-BG"/>
        </w:rPr>
        <w:t xml:space="preserve"> с чл. 21, ал. 1, т. 8 от Закона за </w:t>
      </w:r>
      <w:proofErr w:type="spellStart"/>
      <w:r w:rsidRPr="00CA715B">
        <w:rPr>
          <w:rFonts w:ascii="Times New Roman" w:eastAsia="Times New Roman" w:hAnsi="Times New Roman" w:cs="Times New Roman"/>
          <w:bCs/>
          <w:iCs/>
          <w:sz w:val="24"/>
          <w:szCs w:val="24"/>
          <w:lang w:val="ru-RU" w:eastAsia="bg-BG" w:bidi="bg-BG"/>
        </w:rPr>
        <w:t>местното</w:t>
      </w:r>
      <w:proofErr w:type="spellEnd"/>
      <w:r w:rsidRPr="00CA715B">
        <w:rPr>
          <w:rFonts w:ascii="Times New Roman" w:eastAsia="Times New Roman" w:hAnsi="Times New Roman" w:cs="Times New Roman"/>
          <w:bCs/>
          <w:iCs/>
          <w:sz w:val="24"/>
          <w:szCs w:val="24"/>
          <w:lang w:val="ru-RU" w:eastAsia="bg-BG" w:bidi="bg-BG"/>
        </w:rPr>
        <w:t xml:space="preserve"> самоуправление и </w:t>
      </w:r>
      <w:proofErr w:type="spellStart"/>
      <w:r w:rsidRPr="00CA715B">
        <w:rPr>
          <w:rFonts w:ascii="Times New Roman" w:eastAsia="Times New Roman" w:hAnsi="Times New Roman" w:cs="Times New Roman"/>
          <w:bCs/>
          <w:iCs/>
          <w:sz w:val="24"/>
          <w:szCs w:val="24"/>
          <w:lang w:val="ru-RU" w:eastAsia="bg-BG" w:bidi="bg-BG"/>
        </w:rPr>
        <w:t>местната</w:t>
      </w:r>
      <w:proofErr w:type="spellEnd"/>
      <w:r w:rsidRPr="00CA715B">
        <w:rPr>
          <w:rFonts w:ascii="Times New Roman" w:eastAsia="Times New Roman" w:hAnsi="Times New Roman" w:cs="Times New Roman"/>
          <w:bCs/>
          <w:iCs/>
          <w:sz w:val="24"/>
          <w:szCs w:val="24"/>
          <w:lang w:val="ru-RU" w:eastAsia="bg-BG" w:bidi="bg-BG"/>
        </w:rPr>
        <w:t xml:space="preserve"> администрация, чл. 35, ал. 1, чл. 41, ал. 2 от Закона за </w:t>
      </w:r>
      <w:proofErr w:type="spellStart"/>
      <w:r w:rsidRPr="00CA715B">
        <w:rPr>
          <w:rFonts w:ascii="Times New Roman" w:eastAsia="Times New Roman" w:hAnsi="Times New Roman" w:cs="Times New Roman"/>
          <w:bCs/>
          <w:iCs/>
          <w:sz w:val="24"/>
          <w:szCs w:val="24"/>
          <w:lang w:val="ru-RU" w:eastAsia="bg-BG" w:bidi="bg-BG"/>
        </w:rPr>
        <w:t>общинската</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собственост</w:t>
      </w:r>
      <w:proofErr w:type="spellEnd"/>
      <w:r w:rsidRPr="00CA715B">
        <w:rPr>
          <w:rFonts w:ascii="Times New Roman" w:eastAsia="Times New Roman" w:hAnsi="Times New Roman" w:cs="Times New Roman"/>
          <w:bCs/>
          <w:iCs/>
          <w:sz w:val="24"/>
          <w:szCs w:val="24"/>
          <w:lang w:val="ru-RU" w:eastAsia="bg-BG" w:bidi="bg-BG"/>
        </w:rPr>
        <w:t>, чл. 4</w:t>
      </w:r>
      <w:r w:rsidRPr="00CA715B">
        <w:rPr>
          <w:rFonts w:ascii="Times New Roman" w:eastAsia="Times New Roman" w:hAnsi="Times New Roman" w:cs="Times New Roman"/>
          <w:bCs/>
          <w:iCs/>
          <w:sz w:val="24"/>
          <w:szCs w:val="24"/>
          <w:lang w:val="ru-RU" w:eastAsia="bg-BG"/>
        </w:rPr>
        <w:t>5</w:t>
      </w:r>
      <w:r w:rsidRPr="00CA715B">
        <w:rPr>
          <w:rFonts w:ascii="Times New Roman" w:eastAsia="Times New Roman" w:hAnsi="Times New Roman" w:cs="Times New Roman"/>
          <w:bCs/>
          <w:iCs/>
          <w:sz w:val="24"/>
          <w:szCs w:val="24"/>
          <w:lang w:val="ru-RU" w:eastAsia="bg-BG" w:bidi="bg-BG"/>
        </w:rPr>
        <w:t xml:space="preserve">, ал. 1, т. 1 и чл. 46, ал. 1 и ал. 3 от </w:t>
      </w:r>
      <w:proofErr w:type="spellStart"/>
      <w:r w:rsidRPr="00CA715B">
        <w:rPr>
          <w:rFonts w:ascii="Times New Roman" w:eastAsia="Times New Roman" w:hAnsi="Times New Roman" w:cs="Times New Roman"/>
          <w:bCs/>
          <w:iCs/>
          <w:sz w:val="24"/>
          <w:szCs w:val="24"/>
          <w:lang w:val="ru-RU" w:eastAsia="bg-BG" w:bidi="bg-BG"/>
        </w:rPr>
        <w:t>Наредбата</w:t>
      </w:r>
      <w:proofErr w:type="spellEnd"/>
      <w:r w:rsidRPr="00CA715B">
        <w:rPr>
          <w:rFonts w:ascii="Times New Roman" w:eastAsia="Times New Roman" w:hAnsi="Times New Roman" w:cs="Times New Roman"/>
          <w:bCs/>
          <w:iCs/>
          <w:sz w:val="24"/>
          <w:szCs w:val="24"/>
          <w:lang w:val="ru-RU" w:eastAsia="bg-BG" w:bidi="bg-BG"/>
        </w:rPr>
        <w:t xml:space="preserve"> за </w:t>
      </w:r>
      <w:proofErr w:type="spellStart"/>
      <w:r w:rsidRPr="00CA715B">
        <w:rPr>
          <w:rFonts w:ascii="Times New Roman" w:eastAsia="Times New Roman" w:hAnsi="Times New Roman" w:cs="Times New Roman"/>
          <w:bCs/>
          <w:iCs/>
          <w:sz w:val="24"/>
          <w:szCs w:val="24"/>
          <w:lang w:val="ru-RU" w:eastAsia="bg-BG" w:bidi="bg-BG"/>
        </w:rPr>
        <w:t>реда</w:t>
      </w:r>
      <w:proofErr w:type="spellEnd"/>
      <w:r w:rsidRPr="00CA715B">
        <w:rPr>
          <w:rFonts w:ascii="Times New Roman" w:eastAsia="Times New Roman" w:hAnsi="Times New Roman" w:cs="Times New Roman"/>
          <w:bCs/>
          <w:iCs/>
          <w:sz w:val="24"/>
          <w:szCs w:val="24"/>
          <w:lang w:val="ru-RU" w:eastAsia="bg-BG" w:bidi="bg-BG"/>
        </w:rPr>
        <w:t xml:space="preserve"> за </w:t>
      </w:r>
      <w:proofErr w:type="spellStart"/>
      <w:r w:rsidRPr="00CA715B">
        <w:rPr>
          <w:rFonts w:ascii="Times New Roman" w:eastAsia="Times New Roman" w:hAnsi="Times New Roman" w:cs="Times New Roman"/>
          <w:bCs/>
          <w:iCs/>
          <w:sz w:val="24"/>
          <w:szCs w:val="24"/>
          <w:lang w:val="ru-RU" w:eastAsia="bg-BG" w:bidi="bg-BG"/>
        </w:rPr>
        <w:t>придобиване</w:t>
      </w:r>
      <w:proofErr w:type="spellEnd"/>
      <w:r w:rsidRPr="00CA715B">
        <w:rPr>
          <w:rFonts w:ascii="Times New Roman" w:eastAsia="Times New Roman" w:hAnsi="Times New Roman" w:cs="Times New Roman"/>
          <w:bCs/>
          <w:iCs/>
          <w:sz w:val="24"/>
          <w:szCs w:val="24"/>
          <w:lang w:val="ru-RU" w:eastAsia="bg-BG" w:bidi="bg-BG"/>
        </w:rPr>
        <w:t xml:space="preserve">, управление и </w:t>
      </w:r>
      <w:proofErr w:type="spellStart"/>
      <w:r w:rsidRPr="00CA715B">
        <w:rPr>
          <w:rFonts w:ascii="Times New Roman" w:eastAsia="Times New Roman" w:hAnsi="Times New Roman" w:cs="Times New Roman"/>
          <w:bCs/>
          <w:iCs/>
          <w:sz w:val="24"/>
          <w:szCs w:val="24"/>
          <w:lang w:val="ru-RU" w:eastAsia="bg-BG" w:bidi="bg-BG"/>
        </w:rPr>
        <w:t>разпореждане</w:t>
      </w:r>
      <w:proofErr w:type="spellEnd"/>
      <w:r w:rsidRPr="00CA715B">
        <w:rPr>
          <w:rFonts w:ascii="Times New Roman" w:eastAsia="Times New Roman" w:hAnsi="Times New Roman" w:cs="Times New Roman"/>
          <w:bCs/>
          <w:iCs/>
          <w:sz w:val="24"/>
          <w:szCs w:val="24"/>
          <w:lang w:val="ru-RU" w:eastAsia="bg-BG" w:bidi="bg-BG"/>
        </w:rPr>
        <w:t xml:space="preserve"> с </w:t>
      </w:r>
      <w:proofErr w:type="spellStart"/>
      <w:r w:rsidRPr="00CA715B">
        <w:rPr>
          <w:rFonts w:ascii="Times New Roman" w:eastAsia="Times New Roman" w:hAnsi="Times New Roman" w:cs="Times New Roman"/>
          <w:bCs/>
          <w:iCs/>
          <w:sz w:val="24"/>
          <w:szCs w:val="24"/>
          <w:lang w:val="ru-RU" w:eastAsia="bg-BG" w:bidi="bg-BG"/>
        </w:rPr>
        <w:t>общинско</w:t>
      </w:r>
      <w:proofErr w:type="spellEnd"/>
      <w:r w:rsidRPr="00CA715B">
        <w:rPr>
          <w:rFonts w:ascii="Times New Roman" w:eastAsia="Times New Roman" w:hAnsi="Times New Roman" w:cs="Times New Roman"/>
          <w:bCs/>
          <w:iCs/>
          <w:sz w:val="24"/>
          <w:szCs w:val="24"/>
          <w:lang w:val="ru-RU" w:eastAsia="bg-BG" w:bidi="bg-BG"/>
        </w:rPr>
        <w:t xml:space="preserve"> имущество в община </w:t>
      </w:r>
      <w:proofErr w:type="spellStart"/>
      <w:r w:rsidRPr="00CA715B">
        <w:rPr>
          <w:rFonts w:ascii="Times New Roman" w:eastAsia="Times New Roman" w:hAnsi="Times New Roman" w:cs="Times New Roman"/>
          <w:bCs/>
          <w:iCs/>
          <w:sz w:val="24"/>
          <w:szCs w:val="24"/>
          <w:lang w:val="ru-RU" w:eastAsia="bg-BG" w:bidi="bg-BG"/>
        </w:rPr>
        <w:t>Долни</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чифлик</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дава</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съгласие</w:t>
      </w:r>
      <w:proofErr w:type="spellEnd"/>
      <w:r w:rsidRPr="00CA715B">
        <w:rPr>
          <w:rFonts w:ascii="Times New Roman" w:eastAsia="Times New Roman" w:hAnsi="Times New Roman" w:cs="Times New Roman"/>
          <w:bCs/>
          <w:iCs/>
          <w:sz w:val="24"/>
          <w:szCs w:val="24"/>
          <w:lang w:val="ru-RU" w:eastAsia="bg-BG" w:bidi="bg-BG"/>
        </w:rPr>
        <w:t xml:space="preserve"> за </w:t>
      </w:r>
      <w:proofErr w:type="spellStart"/>
      <w:r w:rsidRPr="00CA715B">
        <w:rPr>
          <w:rFonts w:ascii="Times New Roman" w:eastAsia="Times New Roman" w:hAnsi="Times New Roman" w:cs="Times New Roman"/>
          <w:bCs/>
          <w:iCs/>
          <w:sz w:val="24"/>
          <w:szCs w:val="24"/>
          <w:lang w:val="ru-RU" w:eastAsia="bg-BG" w:bidi="bg-BG"/>
        </w:rPr>
        <w:t>продажба</w:t>
      </w:r>
      <w:proofErr w:type="spellEnd"/>
      <w:r w:rsidRPr="00CA715B">
        <w:rPr>
          <w:rFonts w:ascii="Times New Roman" w:eastAsia="Times New Roman" w:hAnsi="Times New Roman" w:cs="Times New Roman"/>
          <w:bCs/>
          <w:iCs/>
          <w:sz w:val="24"/>
          <w:szCs w:val="24"/>
          <w:lang w:val="ru-RU" w:eastAsia="bg-BG" w:bidi="bg-BG"/>
        </w:rPr>
        <w:t xml:space="preserve">, чрез публичен </w:t>
      </w:r>
      <w:proofErr w:type="spellStart"/>
      <w:r w:rsidRPr="00CA715B">
        <w:rPr>
          <w:rFonts w:ascii="Times New Roman" w:eastAsia="Times New Roman" w:hAnsi="Times New Roman" w:cs="Times New Roman"/>
          <w:bCs/>
          <w:iCs/>
          <w:sz w:val="24"/>
          <w:szCs w:val="24"/>
          <w:lang w:val="ru-RU" w:eastAsia="bg-BG" w:bidi="bg-BG"/>
        </w:rPr>
        <w:t>търг</w:t>
      </w:r>
      <w:proofErr w:type="spellEnd"/>
      <w:r w:rsidRPr="00CA715B">
        <w:rPr>
          <w:rFonts w:ascii="Times New Roman" w:eastAsia="Times New Roman" w:hAnsi="Times New Roman" w:cs="Times New Roman"/>
          <w:bCs/>
          <w:iCs/>
          <w:sz w:val="24"/>
          <w:szCs w:val="24"/>
          <w:lang w:val="ru-RU" w:eastAsia="bg-BG" w:bidi="bg-BG"/>
        </w:rPr>
        <w:t xml:space="preserve"> с явно </w:t>
      </w:r>
      <w:proofErr w:type="spellStart"/>
      <w:r w:rsidRPr="00CA715B">
        <w:rPr>
          <w:rFonts w:ascii="Times New Roman" w:eastAsia="Times New Roman" w:hAnsi="Times New Roman" w:cs="Times New Roman"/>
          <w:bCs/>
          <w:iCs/>
          <w:sz w:val="24"/>
          <w:szCs w:val="24"/>
          <w:lang w:val="ru-RU" w:eastAsia="bg-BG" w:bidi="bg-BG"/>
        </w:rPr>
        <w:t>наддаване</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одобрява</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пазарната</w:t>
      </w:r>
      <w:proofErr w:type="spellEnd"/>
      <w:r w:rsidRPr="00CA715B">
        <w:rPr>
          <w:rFonts w:ascii="Times New Roman" w:eastAsia="Times New Roman" w:hAnsi="Times New Roman" w:cs="Times New Roman"/>
          <w:bCs/>
          <w:iCs/>
          <w:sz w:val="24"/>
          <w:szCs w:val="24"/>
          <w:lang w:val="ru-RU" w:eastAsia="bg-BG" w:bidi="bg-BG"/>
        </w:rPr>
        <w:t xml:space="preserve"> оценка в размер на </w:t>
      </w:r>
      <w:r w:rsidRPr="00CA715B">
        <w:rPr>
          <w:rFonts w:ascii="Times New Roman" w:eastAsia="Times New Roman" w:hAnsi="Times New Roman" w:cs="Times New Roman"/>
          <w:bCs/>
          <w:iCs/>
          <w:sz w:val="24"/>
          <w:szCs w:val="24"/>
          <w:lang w:val="ru-RU" w:eastAsia="bg-BG"/>
        </w:rPr>
        <w:t xml:space="preserve"> 31 100.00 (</w:t>
      </w:r>
      <w:proofErr w:type="spellStart"/>
      <w:r w:rsidRPr="00CA715B">
        <w:rPr>
          <w:rFonts w:ascii="Times New Roman" w:eastAsia="Times New Roman" w:hAnsi="Times New Roman" w:cs="Times New Roman"/>
          <w:bCs/>
          <w:iCs/>
          <w:sz w:val="24"/>
          <w:szCs w:val="24"/>
          <w:lang w:val="ru-RU" w:eastAsia="bg-BG"/>
        </w:rPr>
        <w:t>тридесет</w:t>
      </w:r>
      <w:proofErr w:type="spellEnd"/>
      <w:r w:rsidRPr="00CA715B">
        <w:rPr>
          <w:rFonts w:ascii="Times New Roman" w:eastAsia="Times New Roman" w:hAnsi="Times New Roman" w:cs="Times New Roman"/>
          <w:bCs/>
          <w:iCs/>
          <w:sz w:val="24"/>
          <w:szCs w:val="24"/>
          <w:lang w:val="ru-RU" w:eastAsia="bg-BG"/>
        </w:rPr>
        <w:t xml:space="preserve"> и </w:t>
      </w:r>
      <w:proofErr w:type="spellStart"/>
      <w:r w:rsidRPr="00CA715B">
        <w:rPr>
          <w:rFonts w:ascii="Times New Roman" w:eastAsia="Times New Roman" w:hAnsi="Times New Roman" w:cs="Times New Roman"/>
          <w:bCs/>
          <w:iCs/>
          <w:sz w:val="24"/>
          <w:szCs w:val="24"/>
          <w:lang w:val="ru-RU" w:eastAsia="bg-BG"/>
        </w:rPr>
        <w:t>една</w:t>
      </w:r>
      <w:proofErr w:type="spellEnd"/>
      <w:r w:rsidRPr="00CA715B">
        <w:rPr>
          <w:rFonts w:ascii="Times New Roman" w:eastAsia="Times New Roman" w:hAnsi="Times New Roman" w:cs="Times New Roman"/>
          <w:bCs/>
          <w:iCs/>
          <w:sz w:val="24"/>
          <w:szCs w:val="24"/>
          <w:lang w:val="ru-RU" w:eastAsia="bg-BG"/>
        </w:rPr>
        <w:t xml:space="preserve"> </w:t>
      </w:r>
      <w:proofErr w:type="spellStart"/>
      <w:r w:rsidRPr="00CA715B">
        <w:rPr>
          <w:rFonts w:ascii="Times New Roman" w:eastAsia="Times New Roman" w:hAnsi="Times New Roman" w:cs="Times New Roman"/>
          <w:bCs/>
          <w:iCs/>
          <w:sz w:val="24"/>
          <w:szCs w:val="24"/>
          <w:lang w:val="ru-RU" w:eastAsia="bg-BG"/>
        </w:rPr>
        <w:t>хиляди</w:t>
      </w:r>
      <w:proofErr w:type="spellEnd"/>
      <w:r w:rsidRPr="00CA715B">
        <w:rPr>
          <w:rFonts w:ascii="Times New Roman" w:eastAsia="Times New Roman" w:hAnsi="Times New Roman" w:cs="Times New Roman"/>
          <w:bCs/>
          <w:iCs/>
          <w:sz w:val="24"/>
          <w:szCs w:val="24"/>
          <w:lang w:val="ru-RU" w:eastAsia="bg-BG"/>
        </w:rPr>
        <w:t xml:space="preserve"> и сто) </w:t>
      </w:r>
      <w:r w:rsidRPr="00CA715B">
        <w:rPr>
          <w:rFonts w:ascii="Times New Roman" w:eastAsia="Times New Roman" w:hAnsi="Times New Roman" w:cs="Times New Roman"/>
          <w:bCs/>
          <w:iCs/>
          <w:sz w:val="24"/>
          <w:szCs w:val="24"/>
          <w:lang w:val="ru-RU" w:eastAsia="bg-BG" w:bidi="bg-BG"/>
        </w:rPr>
        <w:t xml:space="preserve">лева </w:t>
      </w:r>
      <w:r w:rsidRPr="00CA715B">
        <w:rPr>
          <w:rFonts w:ascii="Times New Roman" w:eastAsia="Times New Roman" w:hAnsi="Times New Roman" w:cs="Times New Roman"/>
          <w:bCs/>
          <w:iCs/>
          <w:sz w:val="24"/>
          <w:szCs w:val="24"/>
          <w:lang w:val="ru-RU" w:eastAsia="bg-BG"/>
        </w:rPr>
        <w:t xml:space="preserve">без ДДС и </w:t>
      </w:r>
      <w:r w:rsidRPr="00CA715B">
        <w:rPr>
          <w:rFonts w:ascii="Times New Roman" w:eastAsia="Times New Roman" w:hAnsi="Times New Roman" w:cs="Times New Roman"/>
          <w:bCs/>
          <w:iCs/>
          <w:sz w:val="24"/>
          <w:szCs w:val="24"/>
          <w:lang w:val="ru-RU" w:eastAsia="bg-BG" w:bidi="bg-BG"/>
        </w:rPr>
        <w:t xml:space="preserve">я </w:t>
      </w:r>
      <w:proofErr w:type="spellStart"/>
      <w:r w:rsidRPr="00CA715B">
        <w:rPr>
          <w:rFonts w:ascii="Times New Roman" w:eastAsia="Times New Roman" w:hAnsi="Times New Roman" w:cs="Times New Roman"/>
          <w:bCs/>
          <w:iCs/>
          <w:sz w:val="24"/>
          <w:szCs w:val="24"/>
          <w:lang w:val="ru-RU" w:eastAsia="bg-BG" w:bidi="bg-BG"/>
        </w:rPr>
        <w:t>определя</w:t>
      </w:r>
      <w:proofErr w:type="spellEnd"/>
      <w:r w:rsidRPr="00CA715B">
        <w:rPr>
          <w:rFonts w:ascii="Times New Roman" w:eastAsia="Times New Roman" w:hAnsi="Times New Roman" w:cs="Times New Roman"/>
          <w:bCs/>
          <w:iCs/>
          <w:sz w:val="24"/>
          <w:szCs w:val="24"/>
          <w:lang w:val="ru-RU" w:eastAsia="bg-BG" w:bidi="bg-BG"/>
        </w:rPr>
        <w:t xml:space="preserve"> за </w:t>
      </w:r>
      <w:proofErr w:type="spellStart"/>
      <w:r w:rsidRPr="00CA715B">
        <w:rPr>
          <w:rFonts w:ascii="Times New Roman" w:eastAsia="Times New Roman" w:hAnsi="Times New Roman" w:cs="Times New Roman"/>
          <w:bCs/>
          <w:iCs/>
          <w:sz w:val="24"/>
          <w:szCs w:val="24"/>
          <w:lang w:val="ru-RU" w:eastAsia="bg-BG" w:bidi="bg-BG"/>
        </w:rPr>
        <w:t>начална</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тръжна</w:t>
      </w:r>
      <w:proofErr w:type="spellEnd"/>
      <w:r w:rsidRPr="00CA715B">
        <w:rPr>
          <w:rFonts w:ascii="Times New Roman" w:eastAsia="Times New Roman" w:hAnsi="Times New Roman" w:cs="Times New Roman"/>
          <w:bCs/>
          <w:iCs/>
          <w:sz w:val="24"/>
          <w:szCs w:val="24"/>
          <w:lang w:val="ru-RU" w:eastAsia="bg-BG" w:bidi="bg-BG"/>
        </w:rPr>
        <w:t xml:space="preserve"> продажна цена на </w:t>
      </w:r>
      <w:proofErr w:type="spellStart"/>
      <w:r w:rsidRPr="00CA715B">
        <w:rPr>
          <w:rFonts w:ascii="Times New Roman" w:eastAsia="Times New Roman" w:hAnsi="Times New Roman" w:cs="Times New Roman"/>
          <w:bCs/>
          <w:iCs/>
          <w:sz w:val="24"/>
          <w:szCs w:val="24"/>
          <w:lang w:val="ru-RU" w:eastAsia="bg-BG" w:bidi="bg-BG"/>
        </w:rPr>
        <w:t>поземлен</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имот</w:t>
      </w:r>
      <w:proofErr w:type="spellEnd"/>
      <w:r w:rsidRPr="00CA715B">
        <w:rPr>
          <w:rFonts w:ascii="Times New Roman" w:eastAsia="Times New Roman" w:hAnsi="Times New Roman" w:cs="Times New Roman"/>
          <w:bCs/>
          <w:iCs/>
          <w:sz w:val="24"/>
          <w:szCs w:val="24"/>
          <w:lang w:val="ru-RU" w:eastAsia="bg-BG" w:bidi="bg-BG"/>
        </w:rPr>
        <w:t xml:space="preserve"> с идентификатор № 58921.53.184 с начин на </w:t>
      </w:r>
      <w:proofErr w:type="spellStart"/>
      <w:r w:rsidRPr="00CA715B">
        <w:rPr>
          <w:rFonts w:ascii="Times New Roman" w:eastAsia="Times New Roman" w:hAnsi="Times New Roman" w:cs="Times New Roman"/>
          <w:bCs/>
          <w:iCs/>
          <w:sz w:val="24"/>
          <w:szCs w:val="24"/>
          <w:lang w:val="ru-RU" w:eastAsia="bg-BG" w:bidi="bg-BG"/>
        </w:rPr>
        <w:t>трайно</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ползване</w:t>
      </w:r>
      <w:proofErr w:type="spellEnd"/>
      <w:r w:rsidRPr="00CA715B">
        <w:rPr>
          <w:rFonts w:ascii="Times New Roman" w:eastAsia="Times New Roman" w:hAnsi="Times New Roman" w:cs="Times New Roman"/>
          <w:bCs/>
          <w:iCs/>
          <w:sz w:val="24"/>
          <w:szCs w:val="24"/>
          <w:lang w:val="ru-RU" w:eastAsia="bg-BG" w:bidi="bg-BG"/>
        </w:rPr>
        <w:t xml:space="preserve"> „За друг вид </w:t>
      </w:r>
      <w:proofErr w:type="spellStart"/>
      <w:r w:rsidRPr="00CA715B">
        <w:rPr>
          <w:rFonts w:ascii="Times New Roman" w:eastAsia="Times New Roman" w:hAnsi="Times New Roman" w:cs="Times New Roman"/>
          <w:bCs/>
          <w:iCs/>
          <w:sz w:val="24"/>
          <w:szCs w:val="24"/>
          <w:lang w:val="ru-RU" w:eastAsia="bg-BG" w:bidi="bg-BG"/>
        </w:rPr>
        <w:t>застрояване</w:t>
      </w:r>
      <w:proofErr w:type="spellEnd"/>
      <w:r w:rsidRPr="00CA715B">
        <w:rPr>
          <w:rFonts w:ascii="Times New Roman" w:eastAsia="Times New Roman" w:hAnsi="Times New Roman" w:cs="Times New Roman"/>
          <w:bCs/>
          <w:iCs/>
          <w:sz w:val="24"/>
          <w:szCs w:val="24"/>
          <w:lang w:val="ru-RU" w:eastAsia="bg-BG" w:bidi="bg-BG"/>
        </w:rPr>
        <w:t xml:space="preserve">“, с </w:t>
      </w:r>
      <w:proofErr w:type="spellStart"/>
      <w:r w:rsidRPr="00CA715B">
        <w:rPr>
          <w:rFonts w:ascii="Times New Roman" w:eastAsia="Times New Roman" w:hAnsi="Times New Roman" w:cs="Times New Roman"/>
          <w:bCs/>
          <w:iCs/>
          <w:sz w:val="24"/>
          <w:szCs w:val="24"/>
          <w:lang w:val="ru-RU" w:eastAsia="bg-BG" w:bidi="bg-BG"/>
        </w:rPr>
        <w:t>площ</w:t>
      </w:r>
      <w:proofErr w:type="spellEnd"/>
      <w:r w:rsidRPr="00CA715B">
        <w:rPr>
          <w:rFonts w:ascii="Times New Roman" w:eastAsia="Times New Roman" w:hAnsi="Times New Roman" w:cs="Times New Roman"/>
          <w:bCs/>
          <w:iCs/>
          <w:sz w:val="24"/>
          <w:szCs w:val="24"/>
          <w:lang w:val="ru-RU" w:eastAsia="bg-BG" w:bidi="bg-BG"/>
        </w:rPr>
        <w:t xml:space="preserve"> 1618 (</w:t>
      </w:r>
      <w:proofErr w:type="spellStart"/>
      <w:r w:rsidRPr="00CA715B">
        <w:rPr>
          <w:rFonts w:ascii="Times New Roman" w:eastAsia="Times New Roman" w:hAnsi="Times New Roman" w:cs="Times New Roman"/>
          <w:bCs/>
          <w:iCs/>
          <w:sz w:val="24"/>
          <w:szCs w:val="24"/>
          <w:lang w:val="ru-RU" w:eastAsia="bg-BG" w:bidi="bg-BG"/>
        </w:rPr>
        <w:t>хиляда</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шестстотин</w:t>
      </w:r>
      <w:proofErr w:type="spellEnd"/>
      <w:r w:rsidRPr="00CA715B">
        <w:rPr>
          <w:rFonts w:ascii="Times New Roman" w:eastAsia="Times New Roman" w:hAnsi="Times New Roman" w:cs="Times New Roman"/>
          <w:bCs/>
          <w:iCs/>
          <w:sz w:val="24"/>
          <w:szCs w:val="24"/>
          <w:lang w:val="ru-RU" w:eastAsia="bg-BG" w:bidi="bg-BG"/>
        </w:rPr>
        <w:t xml:space="preserve"> и </w:t>
      </w:r>
      <w:proofErr w:type="spellStart"/>
      <w:r w:rsidRPr="00CA715B">
        <w:rPr>
          <w:rFonts w:ascii="Times New Roman" w:eastAsia="Times New Roman" w:hAnsi="Times New Roman" w:cs="Times New Roman"/>
          <w:bCs/>
          <w:iCs/>
          <w:sz w:val="24"/>
          <w:szCs w:val="24"/>
          <w:lang w:val="ru-RU" w:eastAsia="bg-BG" w:bidi="bg-BG"/>
        </w:rPr>
        <w:t>осемнадесет</w:t>
      </w:r>
      <w:proofErr w:type="spellEnd"/>
      <w:r w:rsidRPr="00CA715B">
        <w:rPr>
          <w:rFonts w:ascii="Times New Roman" w:eastAsia="Times New Roman" w:hAnsi="Times New Roman" w:cs="Times New Roman"/>
          <w:bCs/>
          <w:iCs/>
          <w:sz w:val="24"/>
          <w:szCs w:val="24"/>
          <w:lang w:val="ru-RU" w:eastAsia="bg-BG" w:bidi="bg-BG"/>
        </w:rPr>
        <w:t xml:space="preserve">) кв. м </w:t>
      </w:r>
      <w:proofErr w:type="spellStart"/>
      <w:r w:rsidRPr="00CA715B">
        <w:rPr>
          <w:rFonts w:ascii="Times New Roman" w:eastAsia="Times New Roman" w:hAnsi="Times New Roman" w:cs="Times New Roman"/>
          <w:bCs/>
          <w:iCs/>
          <w:sz w:val="24"/>
          <w:szCs w:val="24"/>
          <w:lang w:val="ru-RU" w:eastAsia="bg-BG" w:bidi="bg-BG"/>
        </w:rPr>
        <w:t>съгласно</w:t>
      </w:r>
      <w:proofErr w:type="spellEnd"/>
      <w:r w:rsidRPr="00CA715B">
        <w:rPr>
          <w:rFonts w:ascii="Times New Roman" w:eastAsia="Times New Roman" w:hAnsi="Times New Roman" w:cs="Times New Roman"/>
          <w:bCs/>
          <w:iCs/>
          <w:sz w:val="24"/>
          <w:szCs w:val="24"/>
          <w:lang w:val="ru-RU" w:eastAsia="bg-BG" w:bidi="bg-BG"/>
        </w:rPr>
        <w:t xml:space="preserve"> АЧОС № 2392 от 28.03.2025 г., вид </w:t>
      </w:r>
      <w:proofErr w:type="spellStart"/>
      <w:r w:rsidRPr="00CA715B">
        <w:rPr>
          <w:rFonts w:ascii="Times New Roman" w:eastAsia="Times New Roman" w:hAnsi="Times New Roman" w:cs="Times New Roman"/>
          <w:bCs/>
          <w:iCs/>
          <w:sz w:val="24"/>
          <w:szCs w:val="24"/>
          <w:lang w:val="ru-RU" w:eastAsia="bg-BG" w:bidi="bg-BG"/>
        </w:rPr>
        <w:t>територия</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урбанизирана</w:t>
      </w:r>
      <w:proofErr w:type="spellEnd"/>
      <w:r w:rsidRPr="00CA715B">
        <w:rPr>
          <w:rFonts w:ascii="Times New Roman" w:eastAsia="Times New Roman" w:hAnsi="Times New Roman" w:cs="Times New Roman"/>
          <w:bCs/>
          <w:iCs/>
          <w:sz w:val="24"/>
          <w:szCs w:val="24"/>
          <w:lang w:val="ru-RU" w:eastAsia="bg-BG" w:bidi="bg-BG"/>
        </w:rPr>
        <w:t xml:space="preserve"> по </w:t>
      </w:r>
      <w:proofErr w:type="spellStart"/>
      <w:r w:rsidRPr="00CA715B">
        <w:rPr>
          <w:rFonts w:ascii="Times New Roman" w:eastAsia="Times New Roman" w:hAnsi="Times New Roman" w:cs="Times New Roman"/>
          <w:bCs/>
          <w:iCs/>
          <w:sz w:val="24"/>
          <w:szCs w:val="24"/>
          <w:lang w:val="ru-RU" w:eastAsia="bg-BG" w:bidi="bg-BG"/>
        </w:rPr>
        <w:t>кадастралната</w:t>
      </w:r>
      <w:proofErr w:type="spellEnd"/>
      <w:r w:rsidRPr="00CA715B">
        <w:rPr>
          <w:rFonts w:ascii="Times New Roman" w:eastAsia="Times New Roman" w:hAnsi="Times New Roman" w:cs="Times New Roman"/>
          <w:bCs/>
          <w:iCs/>
          <w:sz w:val="24"/>
          <w:szCs w:val="24"/>
          <w:lang w:val="ru-RU" w:eastAsia="bg-BG" w:bidi="bg-BG"/>
        </w:rPr>
        <w:t xml:space="preserve"> карта и </w:t>
      </w:r>
      <w:proofErr w:type="spellStart"/>
      <w:r w:rsidRPr="00CA715B">
        <w:rPr>
          <w:rFonts w:ascii="Times New Roman" w:eastAsia="Times New Roman" w:hAnsi="Times New Roman" w:cs="Times New Roman"/>
          <w:bCs/>
          <w:iCs/>
          <w:sz w:val="24"/>
          <w:szCs w:val="24"/>
          <w:lang w:val="ru-RU" w:eastAsia="bg-BG" w:bidi="bg-BG"/>
        </w:rPr>
        <w:t>кадастралните</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регистри</w:t>
      </w:r>
      <w:proofErr w:type="spellEnd"/>
      <w:r w:rsidRPr="00CA715B">
        <w:rPr>
          <w:rFonts w:ascii="Times New Roman" w:eastAsia="Times New Roman" w:hAnsi="Times New Roman" w:cs="Times New Roman"/>
          <w:bCs/>
          <w:iCs/>
          <w:sz w:val="24"/>
          <w:szCs w:val="24"/>
          <w:lang w:val="ru-RU" w:eastAsia="bg-BG" w:bidi="bg-BG"/>
        </w:rPr>
        <w:t xml:space="preserve"> на с. </w:t>
      </w:r>
      <w:proofErr w:type="spellStart"/>
      <w:r w:rsidRPr="00CA715B">
        <w:rPr>
          <w:rFonts w:ascii="Times New Roman" w:eastAsia="Times New Roman" w:hAnsi="Times New Roman" w:cs="Times New Roman"/>
          <w:bCs/>
          <w:iCs/>
          <w:sz w:val="24"/>
          <w:szCs w:val="24"/>
          <w:lang w:val="ru-RU" w:eastAsia="bg-BG" w:bidi="bg-BG"/>
        </w:rPr>
        <w:t>Пчелник</w:t>
      </w:r>
      <w:proofErr w:type="spellEnd"/>
      <w:r w:rsidRPr="00CA715B">
        <w:rPr>
          <w:rFonts w:ascii="Times New Roman" w:eastAsia="Times New Roman" w:hAnsi="Times New Roman" w:cs="Times New Roman"/>
          <w:bCs/>
          <w:iCs/>
          <w:sz w:val="24"/>
          <w:szCs w:val="24"/>
          <w:lang w:val="ru-RU" w:eastAsia="bg-BG" w:bidi="bg-BG"/>
        </w:rPr>
        <w:t xml:space="preserve">, при </w:t>
      </w:r>
      <w:proofErr w:type="spellStart"/>
      <w:r w:rsidRPr="00CA715B">
        <w:rPr>
          <w:rFonts w:ascii="Times New Roman" w:eastAsia="Times New Roman" w:hAnsi="Times New Roman" w:cs="Times New Roman"/>
          <w:bCs/>
          <w:iCs/>
          <w:sz w:val="24"/>
          <w:szCs w:val="24"/>
          <w:lang w:val="ru-RU" w:eastAsia="bg-BG" w:bidi="bg-BG"/>
        </w:rPr>
        <w:t>граници</w:t>
      </w:r>
      <w:proofErr w:type="spellEnd"/>
      <w:r w:rsidRPr="00CA715B">
        <w:rPr>
          <w:rFonts w:ascii="Times New Roman" w:eastAsia="Times New Roman" w:hAnsi="Times New Roman" w:cs="Times New Roman"/>
          <w:bCs/>
          <w:iCs/>
          <w:sz w:val="24"/>
          <w:szCs w:val="24"/>
          <w:lang w:val="ru-RU" w:eastAsia="bg-BG" w:bidi="bg-BG"/>
        </w:rPr>
        <w:t xml:space="preserve"> на </w:t>
      </w:r>
      <w:proofErr w:type="spellStart"/>
      <w:r w:rsidRPr="00CA715B">
        <w:rPr>
          <w:rFonts w:ascii="Times New Roman" w:eastAsia="Times New Roman" w:hAnsi="Times New Roman" w:cs="Times New Roman"/>
          <w:bCs/>
          <w:iCs/>
          <w:sz w:val="24"/>
          <w:szCs w:val="24"/>
          <w:lang w:val="ru-RU" w:eastAsia="bg-BG" w:bidi="bg-BG"/>
        </w:rPr>
        <w:t>целия</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имот</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поземлени</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имоти</w:t>
      </w:r>
      <w:proofErr w:type="spellEnd"/>
      <w:r w:rsidRPr="00CA715B">
        <w:rPr>
          <w:rFonts w:ascii="Times New Roman" w:eastAsia="Times New Roman" w:hAnsi="Times New Roman" w:cs="Times New Roman"/>
          <w:bCs/>
          <w:iCs/>
          <w:sz w:val="24"/>
          <w:szCs w:val="24"/>
          <w:lang w:val="ru-RU" w:eastAsia="bg-BG" w:bidi="bg-BG"/>
        </w:rPr>
        <w:t xml:space="preserve"> с </w:t>
      </w:r>
      <w:proofErr w:type="spellStart"/>
      <w:r w:rsidRPr="00CA715B">
        <w:rPr>
          <w:rFonts w:ascii="Times New Roman" w:eastAsia="Times New Roman" w:hAnsi="Times New Roman" w:cs="Times New Roman"/>
          <w:bCs/>
          <w:iCs/>
          <w:sz w:val="24"/>
          <w:szCs w:val="24"/>
          <w:lang w:val="ru-RU" w:eastAsia="bg-BG" w:bidi="bg-BG"/>
        </w:rPr>
        <w:t>идентификатори</w:t>
      </w:r>
      <w:proofErr w:type="spellEnd"/>
      <w:r w:rsidRPr="00CA715B">
        <w:rPr>
          <w:rFonts w:ascii="Times New Roman" w:eastAsia="Times New Roman" w:hAnsi="Times New Roman" w:cs="Times New Roman"/>
          <w:bCs/>
          <w:iCs/>
          <w:sz w:val="24"/>
          <w:szCs w:val="24"/>
          <w:lang w:val="ru-RU" w:eastAsia="bg-BG" w:bidi="bg-BG"/>
        </w:rPr>
        <w:t xml:space="preserve"> № 58921.17.181, 58921.53.182, 58921.53.183.</w:t>
      </w:r>
    </w:p>
    <w:p w:rsidR="00CA715B" w:rsidRDefault="00CA715B" w:rsidP="00CA715B">
      <w:pPr>
        <w:spacing w:after="0" w:line="240" w:lineRule="auto"/>
        <w:rPr>
          <w:rFonts w:ascii="Times New Roman" w:eastAsia="Times New Roman" w:hAnsi="Times New Roman" w:cs="Times New Roman"/>
          <w:bCs/>
          <w:iCs/>
          <w:sz w:val="24"/>
          <w:szCs w:val="24"/>
          <w:lang w:val="ru-RU" w:eastAsia="bg-BG" w:bidi="bg-BG"/>
        </w:rPr>
      </w:pPr>
    </w:p>
    <w:p w:rsidR="00CA715B" w:rsidRDefault="00CA715B" w:rsidP="00CA715B">
      <w:pPr>
        <w:spacing w:after="0" w:line="240" w:lineRule="auto"/>
        <w:rPr>
          <w:rFonts w:ascii="Times New Roman" w:eastAsia="Times New Roman" w:hAnsi="Times New Roman" w:cs="Times New Roman"/>
          <w:bCs/>
          <w:iCs/>
          <w:sz w:val="24"/>
          <w:szCs w:val="24"/>
          <w:lang w:val="ru-RU" w:eastAsia="bg-BG" w:bidi="bg-BG"/>
        </w:rPr>
      </w:pPr>
    </w:p>
    <w:p w:rsidR="00CA715B" w:rsidRDefault="00CA715B" w:rsidP="00CA715B">
      <w:pPr>
        <w:spacing w:after="0" w:line="240" w:lineRule="auto"/>
        <w:rPr>
          <w:rFonts w:ascii="Times New Roman" w:eastAsia="Times New Roman" w:hAnsi="Times New Roman" w:cs="Times New Roman"/>
          <w:bCs/>
          <w:iCs/>
          <w:sz w:val="24"/>
          <w:szCs w:val="24"/>
          <w:lang w:val="ru-RU" w:eastAsia="bg-BG" w:bidi="bg-BG"/>
        </w:rPr>
      </w:pPr>
    </w:p>
    <w:p w:rsidR="00CA715B" w:rsidRDefault="00CA715B" w:rsidP="00CA715B">
      <w:pPr>
        <w:spacing w:after="0" w:line="240" w:lineRule="auto"/>
        <w:rPr>
          <w:rFonts w:ascii="Times New Roman" w:eastAsia="Times New Roman" w:hAnsi="Times New Roman" w:cs="Times New Roman"/>
          <w:bCs/>
          <w:iCs/>
          <w:sz w:val="24"/>
          <w:szCs w:val="24"/>
          <w:lang w:val="ru-RU" w:eastAsia="bg-BG" w:bidi="bg-BG"/>
        </w:rPr>
      </w:pPr>
    </w:p>
    <w:p w:rsidR="00CA715B" w:rsidRPr="00CA715B" w:rsidRDefault="00CA715B" w:rsidP="00CA715B">
      <w:pPr>
        <w:spacing w:after="0" w:line="240" w:lineRule="auto"/>
        <w:rPr>
          <w:rFonts w:ascii="Times New Roman" w:eastAsia="Times New Roman" w:hAnsi="Times New Roman" w:cs="Times New Roman"/>
          <w:bCs/>
          <w:iCs/>
          <w:sz w:val="24"/>
          <w:szCs w:val="24"/>
          <w:lang w:val="ru-RU" w:eastAsia="bg-BG" w:bidi="bg-BG"/>
        </w:rPr>
      </w:pPr>
    </w:p>
    <w:p w:rsidR="0066404B" w:rsidRDefault="0066404B" w:rsidP="00392625">
      <w:pPr>
        <w:rPr>
          <w:rFonts w:ascii="Times New Roman" w:eastAsia="Times New Roman" w:hAnsi="Times New Roman" w:cs="Times New Roman"/>
          <w:b/>
          <w:bCs/>
          <w:sz w:val="24"/>
          <w:szCs w:val="24"/>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441</w:t>
      </w:r>
    </w:p>
    <w:p w:rsidR="00CA715B" w:rsidRPr="00CA715B" w:rsidRDefault="00CA715B" w:rsidP="00CA715B">
      <w:pPr>
        <w:spacing w:after="60" w:line="240" w:lineRule="auto"/>
        <w:outlineLvl w:val="1"/>
        <w:rPr>
          <w:rFonts w:ascii="Times New Roman" w:eastAsia="Times New Roman" w:hAnsi="Times New Roman" w:cs="Times New Roman"/>
          <w:sz w:val="24"/>
          <w:szCs w:val="24"/>
          <w:lang w:eastAsia="bg-BG"/>
        </w:rPr>
      </w:pPr>
    </w:p>
    <w:p w:rsidR="00CA715B" w:rsidRPr="00CA715B" w:rsidRDefault="00CA715B" w:rsidP="00CA715B">
      <w:pPr>
        <w:spacing w:after="0" w:line="240" w:lineRule="auto"/>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2.На основание чл. 21, ал. 2, във връзка с чл. 21, ал. 1, т. 8 и чл. 52, ал. 5, т. 1 от Закона за местното самоуправление и местната администрация, 30 % от постъпленията от продажбата на гореописаните имоти да се използват за финансиране на изграждането, за основен и текущ ремонт на социалната и техническата инфраструктура на територията на с. Пчелник, община Долни чифлик, област Варна.</w:t>
      </w:r>
    </w:p>
    <w:p w:rsidR="009E230E" w:rsidRDefault="009E230E" w:rsidP="009E230E">
      <w:pPr>
        <w:spacing w:after="0" w:line="240" w:lineRule="auto"/>
        <w:rPr>
          <w:rFonts w:ascii="Times New Roman" w:eastAsia="Times New Roman" w:hAnsi="Times New Roman" w:cs="Times New Roman"/>
          <w:bCs/>
          <w:iCs/>
          <w:sz w:val="24"/>
          <w:szCs w:val="24"/>
          <w:lang w:bidi="bg-BG"/>
        </w:rPr>
      </w:pPr>
    </w:p>
    <w:p w:rsidR="009E230E" w:rsidRPr="009E230E" w:rsidRDefault="009E230E" w:rsidP="009E230E">
      <w:pPr>
        <w:spacing w:after="0" w:line="240" w:lineRule="auto"/>
        <w:rPr>
          <w:rFonts w:ascii="Times New Roman" w:eastAsia="Times New Roman" w:hAnsi="Times New Roman" w:cs="Times New Roman"/>
          <w:bCs/>
          <w:iCs/>
          <w:sz w:val="24"/>
          <w:szCs w:val="24"/>
          <w:lang w:bidi="bg-BG"/>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442</w:t>
      </w:r>
    </w:p>
    <w:p w:rsidR="00CA715B" w:rsidRPr="00CA715B" w:rsidRDefault="00CA715B" w:rsidP="00CA715B">
      <w:pPr>
        <w:spacing w:after="0" w:line="240" w:lineRule="auto"/>
        <w:jc w:val="both"/>
        <w:rPr>
          <w:rFonts w:ascii="Times New Roman" w:eastAsia="Times New Roman" w:hAnsi="Times New Roman" w:cs="Times New Roman"/>
          <w:b/>
          <w:bCs/>
          <w:sz w:val="24"/>
          <w:szCs w:val="24"/>
        </w:rPr>
      </w:pPr>
    </w:p>
    <w:p w:rsidR="00CA715B" w:rsidRPr="00CA715B" w:rsidRDefault="00CA715B" w:rsidP="00CA715B">
      <w:pPr>
        <w:spacing w:after="0" w:line="240" w:lineRule="auto"/>
        <w:jc w:val="both"/>
        <w:rPr>
          <w:rFonts w:ascii="Times New Roman" w:eastAsia="Times New Roman" w:hAnsi="Times New Roman" w:cs="Times New Roman"/>
          <w:bCs/>
          <w:iCs/>
          <w:sz w:val="24"/>
          <w:szCs w:val="24"/>
          <w:lang w:val="ru-RU" w:bidi="bg-BG"/>
        </w:rPr>
      </w:pPr>
      <w:r w:rsidRPr="00CA715B">
        <w:rPr>
          <w:rFonts w:ascii="Times New Roman" w:eastAsia="Times New Roman" w:hAnsi="Times New Roman" w:cs="Times New Roman"/>
          <w:bCs/>
          <w:iCs/>
          <w:sz w:val="24"/>
          <w:szCs w:val="24"/>
          <w:lang w:val="ru-RU" w:bidi="bg-BG"/>
        </w:rPr>
        <w:t xml:space="preserve">1.На основание чл. 21, ал. 2, </w:t>
      </w:r>
      <w:proofErr w:type="spellStart"/>
      <w:r w:rsidRPr="00CA715B">
        <w:rPr>
          <w:rFonts w:ascii="Times New Roman" w:eastAsia="Times New Roman" w:hAnsi="Times New Roman" w:cs="Times New Roman"/>
          <w:bCs/>
          <w:iCs/>
          <w:sz w:val="24"/>
          <w:szCs w:val="24"/>
          <w:lang w:val="ru-RU" w:bidi="bg-BG"/>
        </w:rPr>
        <w:t>във</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връзка</w:t>
      </w:r>
      <w:proofErr w:type="spellEnd"/>
      <w:r w:rsidRPr="00CA715B">
        <w:rPr>
          <w:rFonts w:ascii="Times New Roman" w:eastAsia="Times New Roman" w:hAnsi="Times New Roman" w:cs="Times New Roman"/>
          <w:bCs/>
          <w:iCs/>
          <w:sz w:val="24"/>
          <w:szCs w:val="24"/>
          <w:lang w:val="ru-RU" w:bidi="bg-BG"/>
        </w:rPr>
        <w:t xml:space="preserve"> с чл. 21, ал. 1, т. 8 от Закона за </w:t>
      </w:r>
      <w:proofErr w:type="spellStart"/>
      <w:r w:rsidRPr="00CA715B">
        <w:rPr>
          <w:rFonts w:ascii="Times New Roman" w:eastAsia="Times New Roman" w:hAnsi="Times New Roman" w:cs="Times New Roman"/>
          <w:bCs/>
          <w:iCs/>
          <w:sz w:val="24"/>
          <w:szCs w:val="24"/>
          <w:lang w:val="ru-RU" w:bidi="bg-BG"/>
        </w:rPr>
        <w:t>местното</w:t>
      </w:r>
      <w:proofErr w:type="spellEnd"/>
      <w:r w:rsidRPr="00CA715B">
        <w:rPr>
          <w:rFonts w:ascii="Times New Roman" w:eastAsia="Times New Roman" w:hAnsi="Times New Roman" w:cs="Times New Roman"/>
          <w:bCs/>
          <w:iCs/>
          <w:sz w:val="24"/>
          <w:szCs w:val="24"/>
          <w:lang w:val="ru-RU" w:bidi="bg-BG"/>
        </w:rPr>
        <w:t xml:space="preserve"> самоуправление и </w:t>
      </w:r>
      <w:proofErr w:type="spellStart"/>
      <w:r w:rsidRPr="00CA715B">
        <w:rPr>
          <w:rFonts w:ascii="Times New Roman" w:eastAsia="Times New Roman" w:hAnsi="Times New Roman" w:cs="Times New Roman"/>
          <w:bCs/>
          <w:iCs/>
          <w:sz w:val="24"/>
          <w:szCs w:val="24"/>
          <w:lang w:val="ru-RU" w:bidi="bg-BG"/>
        </w:rPr>
        <w:t>местната</w:t>
      </w:r>
      <w:proofErr w:type="spellEnd"/>
      <w:r w:rsidRPr="00CA715B">
        <w:rPr>
          <w:rFonts w:ascii="Times New Roman" w:eastAsia="Times New Roman" w:hAnsi="Times New Roman" w:cs="Times New Roman"/>
          <w:bCs/>
          <w:iCs/>
          <w:sz w:val="24"/>
          <w:szCs w:val="24"/>
          <w:lang w:val="ru-RU" w:bidi="bg-BG"/>
        </w:rPr>
        <w:t xml:space="preserve"> администрация, чл. 35, ал. 1, чл. 41, ал. 2 от Закона за </w:t>
      </w:r>
      <w:proofErr w:type="spellStart"/>
      <w:r w:rsidRPr="00CA715B">
        <w:rPr>
          <w:rFonts w:ascii="Times New Roman" w:eastAsia="Times New Roman" w:hAnsi="Times New Roman" w:cs="Times New Roman"/>
          <w:bCs/>
          <w:iCs/>
          <w:sz w:val="24"/>
          <w:szCs w:val="24"/>
          <w:lang w:val="ru-RU" w:bidi="bg-BG"/>
        </w:rPr>
        <w:t>общинската</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собственост</w:t>
      </w:r>
      <w:proofErr w:type="spellEnd"/>
      <w:r w:rsidRPr="00CA715B">
        <w:rPr>
          <w:rFonts w:ascii="Times New Roman" w:eastAsia="Times New Roman" w:hAnsi="Times New Roman" w:cs="Times New Roman"/>
          <w:bCs/>
          <w:iCs/>
          <w:sz w:val="24"/>
          <w:szCs w:val="24"/>
          <w:lang w:val="ru-RU" w:bidi="bg-BG"/>
        </w:rPr>
        <w:t>, чл. 4</w:t>
      </w:r>
      <w:r w:rsidRPr="00CA715B">
        <w:rPr>
          <w:rFonts w:ascii="Times New Roman" w:eastAsia="Times New Roman" w:hAnsi="Times New Roman" w:cs="Times New Roman"/>
          <w:bCs/>
          <w:iCs/>
          <w:sz w:val="24"/>
          <w:szCs w:val="24"/>
          <w:lang w:val="ru-RU"/>
        </w:rPr>
        <w:t>5</w:t>
      </w:r>
      <w:r w:rsidRPr="00CA715B">
        <w:rPr>
          <w:rFonts w:ascii="Times New Roman" w:eastAsia="Times New Roman" w:hAnsi="Times New Roman" w:cs="Times New Roman"/>
          <w:bCs/>
          <w:iCs/>
          <w:sz w:val="24"/>
          <w:szCs w:val="24"/>
          <w:lang w:val="ru-RU" w:bidi="bg-BG"/>
        </w:rPr>
        <w:t xml:space="preserve">, ал. 1, т. 1 и чл. 46, ал. 1 и ал. 3 от </w:t>
      </w:r>
      <w:proofErr w:type="spellStart"/>
      <w:r w:rsidRPr="00CA715B">
        <w:rPr>
          <w:rFonts w:ascii="Times New Roman" w:eastAsia="Times New Roman" w:hAnsi="Times New Roman" w:cs="Times New Roman"/>
          <w:bCs/>
          <w:iCs/>
          <w:sz w:val="24"/>
          <w:szCs w:val="24"/>
          <w:lang w:val="ru-RU" w:bidi="bg-BG"/>
        </w:rPr>
        <w:t>Наредбата</w:t>
      </w:r>
      <w:proofErr w:type="spellEnd"/>
      <w:r w:rsidRPr="00CA715B">
        <w:rPr>
          <w:rFonts w:ascii="Times New Roman" w:eastAsia="Times New Roman" w:hAnsi="Times New Roman" w:cs="Times New Roman"/>
          <w:bCs/>
          <w:iCs/>
          <w:sz w:val="24"/>
          <w:szCs w:val="24"/>
          <w:lang w:val="ru-RU" w:bidi="bg-BG"/>
        </w:rPr>
        <w:t xml:space="preserve"> за </w:t>
      </w:r>
      <w:proofErr w:type="spellStart"/>
      <w:r w:rsidRPr="00CA715B">
        <w:rPr>
          <w:rFonts w:ascii="Times New Roman" w:eastAsia="Times New Roman" w:hAnsi="Times New Roman" w:cs="Times New Roman"/>
          <w:bCs/>
          <w:iCs/>
          <w:sz w:val="24"/>
          <w:szCs w:val="24"/>
          <w:lang w:val="ru-RU" w:bidi="bg-BG"/>
        </w:rPr>
        <w:t>реда</w:t>
      </w:r>
      <w:proofErr w:type="spellEnd"/>
      <w:r w:rsidRPr="00CA715B">
        <w:rPr>
          <w:rFonts w:ascii="Times New Roman" w:eastAsia="Times New Roman" w:hAnsi="Times New Roman" w:cs="Times New Roman"/>
          <w:bCs/>
          <w:iCs/>
          <w:sz w:val="24"/>
          <w:szCs w:val="24"/>
          <w:lang w:val="ru-RU" w:bidi="bg-BG"/>
        </w:rPr>
        <w:t xml:space="preserve"> за </w:t>
      </w:r>
      <w:proofErr w:type="spellStart"/>
      <w:r w:rsidRPr="00CA715B">
        <w:rPr>
          <w:rFonts w:ascii="Times New Roman" w:eastAsia="Times New Roman" w:hAnsi="Times New Roman" w:cs="Times New Roman"/>
          <w:bCs/>
          <w:iCs/>
          <w:sz w:val="24"/>
          <w:szCs w:val="24"/>
          <w:lang w:val="ru-RU" w:bidi="bg-BG"/>
        </w:rPr>
        <w:t>придобиване</w:t>
      </w:r>
      <w:proofErr w:type="spellEnd"/>
      <w:r w:rsidRPr="00CA715B">
        <w:rPr>
          <w:rFonts w:ascii="Times New Roman" w:eastAsia="Times New Roman" w:hAnsi="Times New Roman" w:cs="Times New Roman"/>
          <w:bCs/>
          <w:iCs/>
          <w:sz w:val="24"/>
          <w:szCs w:val="24"/>
          <w:lang w:val="ru-RU" w:bidi="bg-BG"/>
        </w:rPr>
        <w:t xml:space="preserve">, управление и </w:t>
      </w:r>
      <w:proofErr w:type="spellStart"/>
      <w:r w:rsidRPr="00CA715B">
        <w:rPr>
          <w:rFonts w:ascii="Times New Roman" w:eastAsia="Times New Roman" w:hAnsi="Times New Roman" w:cs="Times New Roman"/>
          <w:bCs/>
          <w:iCs/>
          <w:sz w:val="24"/>
          <w:szCs w:val="24"/>
          <w:lang w:val="ru-RU" w:bidi="bg-BG"/>
        </w:rPr>
        <w:t>разпореждане</w:t>
      </w:r>
      <w:proofErr w:type="spellEnd"/>
      <w:r w:rsidRPr="00CA715B">
        <w:rPr>
          <w:rFonts w:ascii="Times New Roman" w:eastAsia="Times New Roman" w:hAnsi="Times New Roman" w:cs="Times New Roman"/>
          <w:bCs/>
          <w:iCs/>
          <w:sz w:val="24"/>
          <w:szCs w:val="24"/>
          <w:lang w:val="ru-RU" w:bidi="bg-BG"/>
        </w:rPr>
        <w:t xml:space="preserve"> с </w:t>
      </w:r>
      <w:proofErr w:type="spellStart"/>
      <w:r w:rsidRPr="00CA715B">
        <w:rPr>
          <w:rFonts w:ascii="Times New Roman" w:eastAsia="Times New Roman" w:hAnsi="Times New Roman" w:cs="Times New Roman"/>
          <w:bCs/>
          <w:iCs/>
          <w:sz w:val="24"/>
          <w:szCs w:val="24"/>
          <w:lang w:val="ru-RU" w:bidi="bg-BG"/>
        </w:rPr>
        <w:t>общинско</w:t>
      </w:r>
      <w:proofErr w:type="spellEnd"/>
      <w:r w:rsidRPr="00CA715B">
        <w:rPr>
          <w:rFonts w:ascii="Times New Roman" w:eastAsia="Times New Roman" w:hAnsi="Times New Roman" w:cs="Times New Roman"/>
          <w:bCs/>
          <w:iCs/>
          <w:sz w:val="24"/>
          <w:szCs w:val="24"/>
          <w:lang w:val="ru-RU" w:bidi="bg-BG"/>
        </w:rPr>
        <w:t xml:space="preserve"> имущество в община </w:t>
      </w:r>
      <w:proofErr w:type="spellStart"/>
      <w:r w:rsidRPr="00CA715B">
        <w:rPr>
          <w:rFonts w:ascii="Times New Roman" w:eastAsia="Times New Roman" w:hAnsi="Times New Roman" w:cs="Times New Roman"/>
          <w:bCs/>
          <w:iCs/>
          <w:sz w:val="24"/>
          <w:szCs w:val="24"/>
          <w:lang w:val="ru-RU" w:bidi="bg-BG"/>
        </w:rPr>
        <w:t>Долни</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чифлик</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дава</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съгласие</w:t>
      </w:r>
      <w:proofErr w:type="spellEnd"/>
      <w:r w:rsidRPr="00CA715B">
        <w:rPr>
          <w:rFonts w:ascii="Times New Roman" w:eastAsia="Times New Roman" w:hAnsi="Times New Roman" w:cs="Times New Roman"/>
          <w:bCs/>
          <w:iCs/>
          <w:sz w:val="24"/>
          <w:szCs w:val="24"/>
          <w:lang w:val="ru-RU" w:bidi="bg-BG"/>
        </w:rPr>
        <w:t xml:space="preserve"> за </w:t>
      </w:r>
      <w:proofErr w:type="spellStart"/>
      <w:r w:rsidRPr="00CA715B">
        <w:rPr>
          <w:rFonts w:ascii="Times New Roman" w:eastAsia="Times New Roman" w:hAnsi="Times New Roman" w:cs="Times New Roman"/>
          <w:bCs/>
          <w:iCs/>
          <w:sz w:val="24"/>
          <w:szCs w:val="24"/>
          <w:lang w:val="ru-RU" w:bidi="bg-BG"/>
        </w:rPr>
        <w:t>продажба</w:t>
      </w:r>
      <w:proofErr w:type="spellEnd"/>
      <w:r w:rsidRPr="00CA715B">
        <w:rPr>
          <w:rFonts w:ascii="Times New Roman" w:eastAsia="Times New Roman" w:hAnsi="Times New Roman" w:cs="Times New Roman"/>
          <w:bCs/>
          <w:iCs/>
          <w:sz w:val="24"/>
          <w:szCs w:val="24"/>
          <w:lang w:val="ru-RU" w:bidi="bg-BG"/>
        </w:rPr>
        <w:t xml:space="preserve">, чрез публичен </w:t>
      </w:r>
      <w:proofErr w:type="spellStart"/>
      <w:r w:rsidRPr="00CA715B">
        <w:rPr>
          <w:rFonts w:ascii="Times New Roman" w:eastAsia="Times New Roman" w:hAnsi="Times New Roman" w:cs="Times New Roman"/>
          <w:bCs/>
          <w:iCs/>
          <w:sz w:val="24"/>
          <w:szCs w:val="24"/>
          <w:lang w:val="ru-RU" w:bidi="bg-BG"/>
        </w:rPr>
        <w:t>търг</w:t>
      </w:r>
      <w:proofErr w:type="spellEnd"/>
      <w:r w:rsidRPr="00CA715B">
        <w:rPr>
          <w:rFonts w:ascii="Times New Roman" w:eastAsia="Times New Roman" w:hAnsi="Times New Roman" w:cs="Times New Roman"/>
          <w:bCs/>
          <w:iCs/>
          <w:sz w:val="24"/>
          <w:szCs w:val="24"/>
          <w:lang w:val="ru-RU" w:bidi="bg-BG"/>
        </w:rPr>
        <w:t xml:space="preserve"> с явно </w:t>
      </w:r>
      <w:proofErr w:type="spellStart"/>
      <w:r w:rsidRPr="00CA715B">
        <w:rPr>
          <w:rFonts w:ascii="Times New Roman" w:eastAsia="Times New Roman" w:hAnsi="Times New Roman" w:cs="Times New Roman"/>
          <w:bCs/>
          <w:iCs/>
          <w:sz w:val="24"/>
          <w:szCs w:val="24"/>
          <w:lang w:val="ru-RU" w:bidi="bg-BG"/>
        </w:rPr>
        <w:t>наддаване</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одобрява</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пазарната</w:t>
      </w:r>
      <w:proofErr w:type="spellEnd"/>
      <w:r w:rsidRPr="00CA715B">
        <w:rPr>
          <w:rFonts w:ascii="Times New Roman" w:eastAsia="Times New Roman" w:hAnsi="Times New Roman" w:cs="Times New Roman"/>
          <w:bCs/>
          <w:iCs/>
          <w:sz w:val="24"/>
          <w:szCs w:val="24"/>
          <w:lang w:val="ru-RU" w:bidi="bg-BG"/>
        </w:rPr>
        <w:t xml:space="preserve"> оценка в размер на </w:t>
      </w:r>
      <w:r w:rsidRPr="00CA715B">
        <w:rPr>
          <w:rFonts w:ascii="Times New Roman" w:eastAsia="Times New Roman" w:hAnsi="Times New Roman" w:cs="Times New Roman"/>
          <w:bCs/>
          <w:iCs/>
          <w:sz w:val="24"/>
          <w:szCs w:val="24"/>
          <w:lang w:val="ru-RU"/>
        </w:rPr>
        <w:t xml:space="preserve">  24 500.00 (</w:t>
      </w:r>
      <w:proofErr w:type="spellStart"/>
      <w:r w:rsidRPr="00CA715B">
        <w:rPr>
          <w:rFonts w:ascii="Times New Roman" w:eastAsia="Times New Roman" w:hAnsi="Times New Roman" w:cs="Times New Roman"/>
          <w:bCs/>
          <w:iCs/>
          <w:sz w:val="24"/>
          <w:szCs w:val="24"/>
          <w:lang w:val="ru-RU"/>
        </w:rPr>
        <w:t>двадесет</w:t>
      </w:r>
      <w:proofErr w:type="spellEnd"/>
      <w:r w:rsidRPr="00CA715B">
        <w:rPr>
          <w:rFonts w:ascii="Times New Roman" w:eastAsia="Times New Roman" w:hAnsi="Times New Roman" w:cs="Times New Roman"/>
          <w:bCs/>
          <w:iCs/>
          <w:sz w:val="24"/>
          <w:szCs w:val="24"/>
          <w:lang w:val="ru-RU"/>
        </w:rPr>
        <w:t xml:space="preserve"> и </w:t>
      </w:r>
      <w:proofErr w:type="spellStart"/>
      <w:r w:rsidRPr="00CA715B">
        <w:rPr>
          <w:rFonts w:ascii="Times New Roman" w:eastAsia="Times New Roman" w:hAnsi="Times New Roman" w:cs="Times New Roman"/>
          <w:bCs/>
          <w:iCs/>
          <w:sz w:val="24"/>
          <w:szCs w:val="24"/>
          <w:lang w:val="ru-RU"/>
        </w:rPr>
        <w:t>четири</w:t>
      </w:r>
      <w:proofErr w:type="spellEnd"/>
      <w:r w:rsidRPr="00CA715B">
        <w:rPr>
          <w:rFonts w:ascii="Times New Roman" w:eastAsia="Times New Roman" w:hAnsi="Times New Roman" w:cs="Times New Roman"/>
          <w:bCs/>
          <w:iCs/>
          <w:sz w:val="24"/>
          <w:szCs w:val="24"/>
          <w:lang w:val="ru-RU"/>
        </w:rPr>
        <w:t xml:space="preserve"> </w:t>
      </w:r>
      <w:proofErr w:type="spellStart"/>
      <w:r w:rsidRPr="00CA715B">
        <w:rPr>
          <w:rFonts w:ascii="Times New Roman" w:eastAsia="Times New Roman" w:hAnsi="Times New Roman" w:cs="Times New Roman"/>
          <w:bCs/>
          <w:iCs/>
          <w:sz w:val="24"/>
          <w:szCs w:val="24"/>
          <w:lang w:val="ru-RU"/>
        </w:rPr>
        <w:t>хиляди</w:t>
      </w:r>
      <w:proofErr w:type="spellEnd"/>
      <w:r w:rsidRPr="00CA715B">
        <w:rPr>
          <w:rFonts w:ascii="Times New Roman" w:eastAsia="Times New Roman" w:hAnsi="Times New Roman" w:cs="Times New Roman"/>
          <w:bCs/>
          <w:iCs/>
          <w:sz w:val="24"/>
          <w:szCs w:val="24"/>
          <w:lang w:val="ru-RU"/>
        </w:rPr>
        <w:t xml:space="preserve"> и </w:t>
      </w:r>
      <w:proofErr w:type="spellStart"/>
      <w:r w:rsidRPr="00CA715B">
        <w:rPr>
          <w:rFonts w:ascii="Times New Roman" w:eastAsia="Times New Roman" w:hAnsi="Times New Roman" w:cs="Times New Roman"/>
          <w:bCs/>
          <w:iCs/>
          <w:sz w:val="24"/>
          <w:szCs w:val="24"/>
          <w:lang w:val="ru-RU"/>
        </w:rPr>
        <w:t>петстотин</w:t>
      </w:r>
      <w:proofErr w:type="spellEnd"/>
      <w:r w:rsidRPr="00CA715B">
        <w:rPr>
          <w:rFonts w:ascii="Times New Roman" w:eastAsia="Times New Roman" w:hAnsi="Times New Roman" w:cs="Times New Roman"/>
          <w:bCs/>
          <w:iCs/>
          <w:sz w:val="24"/>
          <w:szCs w:val="24"/>
          <w:lang w:val="ru-RU"/>
        </w:rPr>
        <w:t xml:space="preserve">) </w:t>
      </w:r>
      <w:r w:rsidRPr="00CA715B">
        <w:rPr>
          <w:rFonts w:ascii="Times New Roman" w:eastAsia="Times New Roman" w:hAnsi="Times New Roman" w:cs="Times New Roman"/>
          <w:bCs/>
          <w:iCs/>
          <w:sz w:val="24"/>
          <w:szCs w:val="24"/>
          <w:lang w:val="ru-RU" w:bidi="bg-BG"/>
        </w:rPr>
        <w:t xml:space="preserve">лева </w:t>
      </w:r>
      <w:r w:rsidRPr="00CA715B">
        <w:rPr>
          <w:rFonts w:ascii="Times New Roman" w:eastAsia="Times New Roman" w:hAnsi="Times New Roman" w:cs="Times New Roman"/>
          <w:bCs/>
          <w:iCs/>
          <w:sz w:val="24"/>
          <w:szCs w:val="24"/>
          <w:lang w:val="ru-RU"/>
        </w:rPr>
        <w:t xml:space="preserve">без ДДС и </w:t>
      </w:r>
      <w:r w:rsidRPr="00CA715B">
        <w:rPr>
          <w:rFonts w:ascii="Times New Roman" w:eastAsia="Times New Roman" w:hAnsi="Times New Roman" w:cs="Times New Roman"/>
          <w:bCs/>
          <w:iCs/>
          <w:sz w:val="24"/>
          <w:szCs w:val="24"/>
          <w:lang w:val="ru-RU" w:bidi="bg-BG"/>
        </w:rPr>
        <w:t xml:space="preserve">я </w:t>
      </w:r>
      <w:proofErr w:type="spellStart"/>
      <w:r w:rsidRPr="00CA715B">
        <w:rPr>
          <w:rFonts w:ascii="Times New Roman" w:eastAsia="Times New Roman" w:hAnsi="Times New Roman" w:cs="Times New Roman"/>
          <w:bCs/>
          <w:iCs/>
          <w:sz w:val="24"/>
          <w:szCs w:val="24"/>
          <w:lang w:val="ru-RU" w:bidi="bg-BG"/>
        </w:rPr>
        <w:t>определя</w:t>
      </w:r>
      <w:proofErr w:type="spellEnd"/>
      <w:r w:rsidRPr="00CA715B">
        <w:rPr>
          <w:rFonts w:ascii="Times New Roman" w:eastAsia="Times New Roman" w:hAnsi="Times New Roman" w:cs="Times New Roman"/>
          <w:bCs/>
          <w:iCs/>
          <w:sz w:val="24"/>
          <w:szCs w:val="24"/>
          <w:lang w:val="ru-RU" w:bidi="bg-BG"/>
        </w:rPr>
        <w:t xml:space="preserve"> за </w:t>
      </w:r>
      <w:proofErr w:type="spellStart"/>
      <w:r w:rsidRPr="00CA715B">
        <w:rPr>
          <w:rFonts w:ascii="Times New Roman" w:eastAsia="Times New Roman" w:hAnsi="Times New Roman" w:cs="Times New Roman"/>
          <w:bCs/>
          <w:iCs/>
          <w:sz w:val="24"/>
          <w:szCs w:val="24"/>
          <w:lang w:val="ru-RU" w:bidi="bg-BG"/>
        </w:rPr>
        <w:t>начална</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тръжна</w:t>
      </w:r>
      <w:proofErr w:type="spellEnd"/>
      <w:r w:rsidRPr="00CA715B">
        <w:rPr>
          <w:rFonts w:ascii="Times New Roman" w:eastAsia="Times New Roman" w:hAnsi="Times New Roman" w:cs="Times New Roman"/>
          <w:bCs/>
          <w:iCs/>
          <w:sz w:val="24"/>
          <w:szCs w:val="24"/>
          <w:lang w:val="ru-RU" w:bidi="bg-BG"/>
        </w:rPr>
        <w:t xml:space="preserve"> продажна цена на </w:t>
      </w:r>
      <w:proofErr w:type="spellStart"/>
      <w:r w:rsidRPr="00CA715B">
        <w:rPr>
          <w:rFonts w:ascii="Times New Roman" w:eastAsia="Times New Roman" w:hAnsi="Times New Roman" w:cs="Times New Roman"/>
          <w:bCs/>
          <w:iCs/>
          <w:sz w:val="24"/>
          <w:szCs w:val="24"/>
          <w:lang w:val="ru-RU" w:bidi="bg-BG"/>
        </w:rPr>
        <w:t>поземлен</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имот</w:t>
      </w:r>
      <w:proofErr w:type="spellEnd"/>
      <w:r w:rsidRPr="00CA715B">
        <w:rPr>
          <w:rFonts w:ascii="Times New Roman" w:eastAsia="Times New Roman" w:hAnsi="Times New Roman" w:cs="Times New Roman"/>
          <w:bCs/>
          <w:iCs/>
          <w:sz w:val="24"/>
          <w:szCs w:val="24"/>
          <w:lang w:val="ru-RU" w:bidi="bg-BG"/>
        </w:rPr>
        <w:t xml:space="preserve"> с идентификатор № 68028.501.295 с начин на </w:t>
      </w:r>
      <w:proofErr w:type="spellStart"/>
      <w:r w:rsidRPr="00CA715B">
        <w:rPr>
          <w:rFonts w:ascii="Times New Roman" w:eastAsia="Times New Roman" w:hAnsi="Times New Roman" w:cs="Times New Roman"/>
          <w:bCs/>
          <w:iCs/>
          <w:sz w:val="24"/>
          <w:szCs w:val="24"/>
          <w:lang w:val="ru-RU" w:bidi="bg-BG"/>
        </w:rPr>
        <w:t>трайно</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ползване</w:t>
      </w:r>
      <w:proofErr w:type="spellEnd"/>
      <w:r w:rsidRPr="00CA715B">
        <w:rPr>
          <w:rFonts w:ascii="Times New Roman" w:eastAsia="Times New Roman" w:hAnsi="Times New Roman" w:cs="Times New Roman"/>
          <w:bCs/>
          <w:iCs/>
          <w:sz w:val="24"/>
          <w:szCs w:val="24"/>
          <w:lang w:val="ru-RU" w:bidi="bg-BG"/>
        </w:rPr>
        <w:t xml:space="preserve"> „ </w:t>
      </w:r>
      <w:proofErr w:type="spellStart"/>
      <w:r w:rsidRPr="00CA715B">
        <w:rPr>
          <w:rFonts w:ascii="Times New Roman" w:eastAsia="Times New Roman" w:hAnsi="Times New Roman" w:cs="Times New Roman"/>
          <w:bCs/>
          <w:iCs/>
          <w:sz w:val="24"/>
          <w:szCs w:val="24"/>
          <w:lang w:val="ru-RU" w:bidi="bg-BG"/>
        </w:rPr>
        <w:t>Ниско</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застрояване</w:t>
      </w:r>
      <w:proofErr w:type="spellEnd"/>
      <w:r w:rsidRPr="00CA715B">
        <w:rPr>
          <w:rFonts w:ascii="Times New Roman" w:eastAsia="Times New Roman" w:hAnsi="Times New Roman" w:cs="Times New Roman"/>
          <w:bCs/>
          <w:iCs/>
          <w:sz w:val="24"/>
          <w:szCs w:val="24"/>
          <w:lang w:val="ru-RU" w:bidi="bg-BG"/>
        </w:rPr>
        <w:t xml:space="preserve"> (до10м)“, с </w:t>
      </w:r>
      <w:proofErr w:type="spellStart"/>
      <w:r w:rsidRPr="00CA715B">
        <w:rPr>
          <w:rFonts w:ascii="Times New Roman" w:eastAsia="Times New Roman" w:hAnsi="Times New Roman" w:cs="Times New Roman"/>
          <w:bCs/>
          <w:iCs/>
          <w:sz w:val="24"/>
          <w:szCs w:val="24"/>
          <w:lang w:val="ru-RU" w:bidi="bg-BG"/>
        </w:rPr>
        <w:t>площ</w:t>
      </w:r>
      <w:proofErr w:type="spellEnd"/>
      <w:r w:rsidRPr="00CA715B">
        <w:rPr>
          <w:rFonts w:ascii="Times New Roman" w:eastAsia="Times New Roman" w:hAnsi="Times New Roman" w:cs="Times New Roman"/>
          <w:bCs/>
          <w:iCs/>
          <w:sz w:val="24"/>
          <w:szCs w:val="24"/>
          <w:lang w:val="ru-RU" w:bidi="bg-BG"/>
        </w:rPr>
        <w:t xml:space="preserve"> 969 (</w:t>
      </w:r>
      <w:proofErr w:type="spellStart"/>
      <w:r w:rsidRPr="00CA715B">
        <w:rPr>
          <w:rFonts w:ascii="Times New Roman" w:eastAsia="Times New Roman" w:hAnsi="Times New Roman" w:cs="Times New Roman"/>
          <w:bCs/>
          <w:iCs/>
          <w:sz w:val="24"/>
          <w:szCs w:val="24"/>
          <w:lang w:val="ru-RU" w:bidi="bg-BG"/>
        </w:rPr>
        <w:t>деветстотин</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шестдесет</w:t>
      </w:r>
      <w:proofErr w:type="spellEnd"/>
      <w:r w:rsidRPr="00CA715B">
        <w:rPr>
          <w:rFonts w:ascii="Times New Roman" w:eastAsia="Times New Roman" w:hAnsi="Times New Roman" w:cs="Times New Roman"/>
          <w:bCs/>
          <w:iCs/>
          <w:sz w:val="24"/>
          <w:szCs w:val="24"/>
          <w:lang w:val="ru-RU" w:bidi="bg-BG"/>
        </w:rPr>
        <w:t xml:space="preserve"> и </w:t>
      </w:r>
      <w:proofErr w:type="spellStart"/>
      <w:r w:rsidRPr="00CA715B">
        <w:rPr>
          <w:rFonts w:ascii="Times New Roman" w:eastAsia="Times New Roman" w:hAnsi="Times New Roman" w:cs="Times New Roman"/>
          <w:bCs/>
          <w:iCs/>
          <w:sz w:val="24"/>
          <w:szCs w:val="24"/>
          <w:lang w:val="ru-RU" w:bidi="bg-BG"/>
        </w:rPr>
        <w:t>девет</w:t>
      </w:r>
      <w:proofErr w:type="spellEnd"/>
      <w:r w:rsidRPr="00CA715B">
        <w:rPr>
          <w:rFonts w:ascii="Times New Roman" w:eastAsia="Times New Roman" w:hAnsi="Times New Roman" w:cs="Times New Roman"/>
          <w:bCs/>
          <w:iCs/>
          <w:sz w:val="24"/>
          <w:szCs w:val="24"/>
          <w:lang w:val="ru-RU" w:bidi="bg-BG"/>
        </w:rPr>
        <w:t xml:space="preserve">) кв. м, </w:t>
      </w:r>
      <w:proofErr w:type="spellStart"/>
      <w:r w:rsidRPr="00CA715B">
        <w:rPr>
          <w:rFonts w:ascii="Times New Roman" w:eastAsia="Times New Roman" w:hAnsi="Times New Roman" w:cs="Times New Roman"/>
          <w:bCs/>
          <w:iCs/>
          <w:sz w:val="24"/>
          <w:szCs w:val="24"/>
          <w:lang w:val="ru-RU" w:bidi="bg-BG"/>
        </w:rPr>
        <w:t>съгласно</w:t>
      </w:r>
      <w:proofErr w:type="spellEnd"/>
      <w:r w:rsidRPr="00CA715B">
        <w:rPr>
          <w:rFonts w:ascii="Times New Roman" w:eastAsia="Times New Roman" w:hAnsi="Times New Roman" w:cs="Times New Roman"/>
          <w:bCs/>
          <w:iCs/>
          <w:sz w:val="24"/>
          <w:szCs w:val="24"/>
          <w:lang w:val="ru-RU" w:bidi="bg-BG"/>
        </w:rPr>
        <w:t xml:space="preserve"> АЧОС № 2298 от 11.10.2024 г., вид </w:t>
      </w:r>
      <w:proofErr w:type="spellStart"/>
      <w:r w:rsidRPr="00CA715B">
        <w:rPr>
          <w:rFonts w:ascii="Times New Roman" w:eastAsia="Times New Roman" w:hAnsi="Times New Roman" w:cs="Times New Roman"/>
          <w:bCs/>
          <w:iCs/>
          <w:sz w:val="24"/>
          <w:szCs w:val="24"/>
          <w:lang w:val="ru-RU" w:bidi="bg-BG"/>
        </w:rPr>
        <w:t>територия</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урбанизирана</w:t>
      </w:r>
      <w:proofErr w:type="spellEnd"/>
      <w:r w:rsidRPr="00CA715B">
        <w:rPr>
          <w:rFonts w:ascii="Times New Roman" w:eastAsia="Times New Roman" w:hAnsi="Times New Roman" w:cs="Times New Roman"/>
          <w:bCs/>
          <w:iCs/>
          <w:sz w:val="24"/>
          <w:szCs w:val="24"/>
          <w:lang w:val="ru-RU" w:bidi="bg-BG"/>
        </w:rPr>
        <w:t xml:space="preserve"> по </w:t>
      </w:r>
      <w:proofErr w:type="spellStart"/>
      <w:r w:rsidRPr="00CA715B">
        <w:rPr>
          <w:rFonts w:ascii="Times New Roman" w:eastAsia="Times New Roman" w:hAnsi="Times New Roman" w:cs="Times New Roman"/>
          <w:bCs/>
          <w:iCs/>
          <w:sz w:val="24"/>
          <w:szCs w:val="24"/>
          <w:lang w:val="ru-RU" w:bidi="bg-BG"/>
        </w:rPr>
        <w:t>кадастралната</w:t>
      </w:r>
      <w:proofErr w:type="spellEnd"/>
      <w:r w:rsidRPr="00CA715B">
        <w:rPr>
          <w:rFonts w:ascii="Times New Roman" w:eastAsia="Times New Roman" w:hAnsi="Times New Roman" w:cs="Times New Roman"/>
          <w:bCs/>
          <w:iCs/>
          <w:sz w:val="24"/>
          <w:szCs w:val="24"/>
          <w:lang w:val="ru-RU" w:bidi="bg-BG"/>
        </w:rPr>
        <w:t xml:space="preserve"> карта и </w:t>
      </w:r>
      <w:proofErr w:type="spellStart"/>
      <w:r w:rsidRPr="00CA715B">
        <w:rPr>
          <w:rFonts w:ascii="Times New Roman" w:eastAsia="Times New Roman" w:hAnsi="Times New Roman" w:cs="Times New Roman"/>
          <w:bCs/>
          <w:iCs/>
          <w:sz w:val="24"/>
          <w:szCs w:val="24"/>
          <w:lang w:val="ru-RU" w:bidi="bg-BG"/>
        </w:rPr>
        <w:t>кадастралните</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регистри</w:t>
      </w:r>
      <w:proofErr w:type="spellEnd"/>
      <w:r w:rsidRPr="00CA715B">
        <w:rPr>
          <w:rFonts w:ascii="Times New Roman" w:eastAsia="Times New Roman" w:hAnsi="Times New Roman" w:cs="Times New Roman"/>
          <w:bCs/>
          <w:iCs/>
          <w:sz w:val="24"/>
          <w:szCs w:val="24"/>
          <w:lang w:val="ru-RU" w:bidi="bg-BG"/>
        </w:rPr>
        <w:t xml:space="preserve"> на с. </w:t>
      </w:r>
      <w:proofErr w:type="spellStart"/>
      <w:r w:rsidRPr="00CA715B">
        <w:rPr>
          <w:rFonts w:ascii="Times New Roman" w:eastAsia="Times New Roman" w:hAnsi="Times New Roman" w:cs="Times New Roman"/>
          <w:bCs/>
          <w:iCs/>
          <w:sz w:val="24"/>
          <w:szCs w:val="24"/>
          <w:lang w:val="ru-RU" w:bidi="bg-BG"/>
        </w:rPr>
        <w:t>Солник</w:t>
      </w:r>
      <w:proofErr w:type="spellEnd"/>
      <w:r w:rsidRPr="00CA715B">
        <w:rPr>
          <w:rFonts w:ascii="Times New Roman" w:eastAsia="Times New Roman" w:hAnsi="Times New Roman" w:cs="Times New Roman"/>
          <w:bCs/>
          <w:iCs/>
          <w:sz w:val="24"/>
          <w:szCs w:val="24"/>
          <w:lang w:val="ru-RU" w:bidi="bg-BG"/>
        </w:rPr>
        <w:t xml:space="preserve">, община </w:t>
      </w:r>
      <w:proofErr w:type="spellStart"/>
      <w:r w:rsidRPr="00CA715B">
        <w:rPr>
          <w:rFonts w:ascii="Times New Roman" w:eastAsia="Times New Roman" w:hAnsi="Times New Roman" w:cs="Times New Roman"/>
          <w:bCs/>
          <w:iCs/>
          <w:sz w:val="24"/>
          <w:szCs w:val="24"/>
          <w:lang w:val="ru-RU" w:bidi="bg-BG"/>
        </w:rPr>
        <w:t>Долни</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чифлик</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област</w:t>
      </w:r>
      <w:proofErr w:type="spellEnd"/>
      <w:r w:rsidRPr="00CA715B">
        <w:rPr>
          <w:rFonts w:ascii="Times New Roman" w:eastAsia="Times New Roman" w:hAnsi="Times New Roman" w:cs="Times New Roman"/>
          <w:bCs/>
          <w:iCs/>
          <w:sz w:val="24"/>
          <w:szCs w:val="24"/>
          <w:lang w:val="ru-RU" w:bidi="bg-BG"/>
        </w:rPr>
        <w:t xml:space="preserve"> Варна при </w:t>
      </w:r>
      <w:proofErr w:type="spellStart"/>
      <w:r w:rsidRPr="00CA715B">
        <w:rPr>
          <w:rFonts w:ascii="Times New Roman" w:eastAsia="Times New Roman" w:hAnsi="Times New Roman" w:cs="Times New Roman"/>
          <w:bCs/>
          <w:iCs/>
          <w:sz w:val="24"/>
          <w:szCs w:val="24"/>
          <w:lang w:val="ru-RU" w:bidi="bg-BG"/>
        </w:rPr>
        <w:t>граници</w:t>
      </w:r>
      <w:proofErr w:type="spellEnd"/>
      <w:r w:rsidRPr="00CA715B">
        <w:rPr>
          <w:rFonts w:ascii="Times New Roman" w:eastAsia="Times New Roman" w:hAnsi="Times New Roman" w:cs="Times New Roman"/>
          <w:bCs/>
          <w:iCs/>
          <w:sz w:val="24"/>
          <w:szCs w:val="24"/>
          <w:lang w:val="ru-RU" w:bidi="bg-BG"/>
        </w:rPr>
        <w:t xml:space="preserve"> на </w:t>
      </w:r>
      <w:proofErr w:type="spellStart"/>
      <w:r w:rsidRPr="00CA715B">
        <w:rPr>
          <w:rFonts w:ascii="Times New Roman" w:eastAsia="Times New Roman" w:hAnsi="Times New Roman" w:cs="Times New Roman"/>
          <w:bCs/>
          <w:iCs/>
          <w:sz w:val="24"/>
          <w:szCs w:val="24"/>
          <w:lang w:val="ru-RU" w:bidi="bg-BG"/>
        </w:rPr>
        <w:t>целия</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имот</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поземлени</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имоти</w:t>
      </w:r>
      <w:proofErr w:type="spellEnd"/>
      <w:r w:rsidRPr="00CA715B">
        <w:rPr>
          <w:rFonts w:ascii="Times New Roman" w:eastAsia="Times New Roman" w:hAnsi="Times New Roman" w:cs="Times New Roman"/>
          <w:bCs/>
          <w:iCs/>
          <w:sz w:val="24"/>
          <w:szCs w:val="24"/>
          <w:lang w:val="ru-RU" w:bidi="bg-BG"/>
        </w:rPr>
        <w:t xml:space="preserve"> с </w:t>
      </w:r>
      <w:proofErr w:type="spellStart"/>
      <w:r w:rsidRPr="00CA715B">
        <w:rPr>
          <w:rFonts w:ascii="Times New Roman" w:eastAsia="Times New Roman" w:hAnsi="Times New Roman" w:cs="Times New Roman"/>
          <w:bCs/>
          <w:iCs/>
          <w:sz w:val="24"/>
          <w:szCs w:val="24"/>
          <w:lang w:val="ru-RU" w:bidi="bg-BG"/>
        </w:rPr>
        <w:t>идентификатори</w:t>
      </w:r>
      <w:proofErr w:type="spellEnd"/>
      <w:r w:rsidRPr="00CA715B">
        <w:rPr>
          <w:rFonts w:ascii="Times New Roman" w:eastAsia="Times New Roman" w:hAnsi="Times New Roman" w:cs="Times New Roman"/>
          <w:bCs/>
          <w:iCs/>
          <w:sz w:val="24"/>
          <w:szCs w:val="24"/>
          <w:lang w:val="ru-RU" w:bidi="bg-BG"/>
        </w:rPr>
        <w:t xml:space="preserve"> № 68028.501.297, 68028.501.298, 68028.501.299, 68028.501.301, 68028.501.302, 68028.501.362</w:t>
      </w:r>
    </w:p>
    <w:p w:rsidR="009E230E" w:rsidRPr="009E230E" w:rsidRDefault="009E230E" w:rsidP="009E230E">
      <w:pPr>
        <w:spacing w:after="60" w:line="240" w:lineRule="auto"/>
        <w:outlineLvl w:val="1"/>
        <w:rPr>
          <w:rFonts w:ascii="Times New Roman" w:eastAsia="Times New Roman" w:hAnsi="Times New Roman" w:cs="Times New Roman"/>
          <w:bCs/>
          <w:iCs/>
          <w:sz w:val="24"/>
          <w:szCs w:val="24"/>
          <w:lang w:eastAsia="bg-BG" w:bidi="bg-BG"/>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443</w:t>
      </w:r>
    </w:p>
    <w:p w:rsidR="00CA715B" w:rsidRPr="00CA715B" w:rsidRDefault="00CA715B" w:rsidP="00CA715B">
      <w:pPr>
        <w:spacing w:after="0" w:line="240" w:lineRule="auto"/>
        <w:jc w:val="both"/>
        <w:rPr>
          <w:rFonts w:ascii="Times New Roman" w:eastAsia="Times New Roman" w:hAnsi="Times New Roman" w:cs="Times New Roman"/>
          <w:bCs/>
          <w:sz w:val="24"/>
          <w:szCs w:val="24"/>
        </w:rPr>
      </w:pPr>
    </w:p>
    <w:p w:rsidR="00CA715B" w:rsidRPr="00CA715B" w:rsidRDefault="00CA715B" w:rsidP="00CA715B">
      <w:pPr>
        <w:spacing w:after="0" w:line="240" w:lineRule="auto"/>
        <w:jc w:val="both"/>
        <w:rPr>
          <w:rFonts w:ascii="Times New Roman" w:eastAsia="Times New Roman" w:hAnsi="Times New Roman" w:cs="Times New Roman"/>
          <w:bCs/>
          <w:iCs/>
          <w:sz w:val="24"/>
          <w:szCs w:val="24"/>
          <w:lang w:val="ru-RU" w:bidi="bg-BG"/>
        </w:rPr>
      </w:pPr>
      <w:r w:rsidRPr="00CA715B">
        <w:rPr>
          <w:rFonts w:ascii="Times New Roman" w:eastAsia="Times New Roman" w:hAnsi="Times New Roman" w:cs="Times New Roman"/>
          <w:bCs/>
          <w:iCs/>
          <w:sz w:val="24"/>
          <w:szCs w:val="24"/>
          <w:lang w:bidi="bg-BG"/>
        </w:rPr>
        <w:t>2.На основание чл. 21, ал. 2, във връзка с чл. 21, ал. 1, т. 8 и чл. 52, ал. 5, т. 1 от Закона за местното самоуправление и местната администрация, 30 % от постъпленията от продажбата на гореописаните имоти да се използват за финансиране на изграждането, за основен и текущ ремонт на социалната и техническата инфраструктура на територията на с. Солник, община Долни чифлик, област Варна.</w:t>
      </w:r>
    </w:p>
    <w:p w:rsidR="00B77592" w:rsidRPr="009E230E" w:rsidRDefault="00B77592" w:rsidP="009E230E">
      <w:pPr>
        <w:spacing w:after="60" w:line="240" w:lineRule="auto"/>
        <w:outlineLvl w:val="1"/>
        <w:rPr>
          <w:rFonts w:ascii="Times New Roman" w:eastAsia="Times New Roman" w:hAnsi="Times New Roman" w:cs="Times New Roman"/>
          <w:bCs/>
          <w:iCs/>
          <w:sz w:val="24"/>
          <w:szCs w:val="24"/>
          <w:lang w:bidi="bg-BG"/>
        </w:rPr>
      </w:pPr>
    </w:p>
    <w:p w:rsidR="00392625" w:rsidRDefault="00392625" w:rsidP="00392625">
      <w:pPr>
        <w:spacing w:after="0" w:line="240" w:lineRule="auto"/>
        <w:jc w:val="both"/>
        <w:rPr>
          <w:rFonts w:ascii="Times New Roman" w:hAnsi="Times New Roman" w:cs="Times New Roman"/>
          <w:bCs/>
          <w:iCs/>
          <w:color w:val="000000"/>
          <w:sz w:val="24"/>
          <w:szCs w:val="24"/>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444</w:t>
      </w:r>
    </w:p>
    <w:p w:rsidR="00CA715B" w:rsidRPr="00CA715B" w:rsidRDefault="00CA715B" w:rsidP="00CA715B">
      <w:pPr>
        <w:spacing w:after="0" w:line="240" w:lineRule="auto"/>
        <w:jc w:val="both"/>
        <w:rPr>
          <w:rFonts w:ascii="Times New Roman" w:eastAsia="Times New Roman" w:hAnsi="Times New Roman" w:cs="Times New Roman"/>
          <w:b/>
          <w:bCs/>
          <w:sz w:val="24"/>
          <w:szCs w:val="24"/>
        </w:rPr>
      </w:pPr>
    </w:p>
    <w:p w:rsidR="00CA715B" w:rsidRDefault="00CA715B" w:rsidP="00CA715B">
      <w:pPr>
        <w:spacing w:after="0" w:line="240" w:lineRule="auto"/>
        <w:jc w:val="both"/>
        <w:rPr>
          <w:rFonts w:ascii="Times New Roman" w:eastAsia="Times New Roman" w:hAnsi="Times New Roman" w:cs="Times New Roman"/>
          <w:bCs/>
          <w:iCs/>
          <w:sz w:val="24"/>
          <w:szCs w:val="24"/>
          <w:lang w:val="ru-RU" w:bidi="bg-BG"/>
        </w:rPr>
      </w:pPr>
      <w:r w:rsidRPr="00CA715B">
        <w:rPr>
          <w:rFonts w:ascii="Times New Roman" w:eastAsia="Times New Roman" w:hAnsi="Times New Roman" w:cs="Times New Roman"/>
          <w:bCs/>
          <w:iCs/>
          <w:sz w:val="24"/>
          <w:szCs w:val="24"/>
          <w:lang w:val="ru-RU" w:bidi="bg-BG"/>
        </w:rPr>
        <w:t xml:space="preserve">1.На основание чл. 21, ал. 2, </w:t>
      </w:r>
      <w:proofErr w:type="spellStart"/>
      <w:r w:rsidRPr="00CA715B">
        <w:rPr>
          <w:rFonts w:ascii="Times New Roman" w:eastAsia="Times New Roman" w:hAnsi="Times New Roman" w:cs="Times New Roman"/>
          <w:bCs/>
          <w:iCs/>
          <w:sz w:val="24"/>
          <w:szCs w:val="24"/>
          <w:lang w:val="ru-RU" w:bidi="bg-BG"/>
        </w:rPr>
        <w:t>във</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връзка</w:t>
      </w:r>
      <w:proofErr w:type="spellEnd"/>
      <w:r w:rsidRPr="00CA715B">
        <w:rPr>
          <w:rFonts w:ascii="Times New Roman" w:eastAsia="Times New Roman" w:hAnsi="Times New Roman" w:cs="Times New Roman"/>
          <w:bCs/>
          <w:iCs/>
          <w:sz w:val="24"/>
          <w:szCs w:val="24"/>
          <w:lang w:val="ru-RU" w:bidi="bg-BG"/>
        </w:rPr>
        <w:t xml:space="preserve"> с чл. 21, ал. 1, т. 8 от Закона за </w:t>
      </w:r>
      <w:proofErr w:type="spellStart"/>
      <w:r w:rsidRPr="00CA715B">
        <w:rPr>
          <w:rFonts w:ascii="Times New Roman" w:eastAsia="Times New Roman" w:hAnsi="Times New Roman" w:cs="Times New Roman"/>
          <w:bCs/>
          <w:iCs/>
          <w:sz w:val="24"/>
          <w:szCs w:val="24"/>
          <w:lang w:val="ru-RU" w:bidi="bg-BG"/>
        </w:rPr>
        <w:t>местното</w:t>
      </w:r>
      <w:proofErr w:type="spellEnd"/>
      <w:r w:rsidRPr="00CA715B">
        <w:rPr>
          <w:rFonts w:ascii="Times New Roman" w:eastAsia="Times New Roman" w:hAnsi="Times New Roman" w:cs="Times New Roman"/>
          <w:bCs/>
          <w:iCs/>
          <w:sz w:val="24"/>
          <w:szCs w:val="24"/>
          <w:lang w:val="ru-RU" w:bidi="bg-BG"/>
        </w:rPr>
        <w:t xml:space="preserve"> самоуправление и </w:t>
      </w:r>
      <w:proofErr w:type="spellStart"/>
      <w:r w:rsidRPr="00CA715B">
        <w:rPr>
          <w:rFonts w:ascii="Times New Roman" w:eastAsia="Times New Roman" w:hAnsi="Times New Roman" w:cs="Times New Roman"/>
          <w:bCs/>
          <w:iCs/>
          <w:sz w:val="24"/>
          <w:szCs w:val="24"/>
          <w:lang w:val="ru-RU" w:bidi="bg-BG"/>
        </w:rPr>
        <w:t>местната</w:t>
      </w:r>
      <w:proofErr w:type="spellEnd"/>
      <w:r w:rsidRPr="00CA715B">
        <w:rPr>
          <w:rFonts w:ascii="Times New Roman" w:eastAsia="Times New Roman" w:hAnsi="Times New Roman" w:cs="Times New Roman"/>
          <w:bCs/>
          <w:iCs/>
          <w:sz w:val="24"/>
          <w:szCs w:val="24"/>
          <w:lang w:val="ru-RU" w:bidi="bg-BG"/>
        </w:rPr>
        <w:t xml:space="preserve"> администрация, чл. 35, ал. 1, чл. 41, ал. 2 от Закона за </w:t>
      </w:r>
      <w:proofErr w:type="spellStart"/>
      <w:r w:rsidRPr="00CA715B">
        <w:rPr>
          <w:rFonts w:ascii="Times New Roman" w:eastAsia="Times New Roman" w:hAnsi="Times New Roman" w:cs="Times New Roman"/>
          <w:bCs/>
          <w:iCs/>
          <w:sz w:val="24"/>
          <w:szCs w:val="24"/>
          <w:lang w:val="ru-RU" w:bidi="bg-BG"/>
        </w:rPr>
        <w:t>общинската</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собственост</w:t>
      </w:r>
      <w:proofErr w:type="spellEnd"/>
      <w:r w:rsidRPr="00CA715B">
        <w:rPr>
          <w:rFonts w:ascii="Times New Roman" w:eastAsia="Times New Roman" w:hAnsi="Times New Roman" w:cs="Times New Roman"/>
          <w:bCs/>
          <w:iCs/>
          <w:sz w:val="24"/>
          <w:szCs w:val="24"/>
          <w:lang w:val="ru-RU" w:bidi="bg-BG"/>
        </w:rPr>
        <w:t>, чл. 4</w:t>
      </w:r>
      <w:r w:rsidRPr="00CA715B">
        <w:rPr>
          <w:rFonts w:ascii="Times New Roman" w:eastAsia="Times New Roman" w:hAnsi="Times New Roman" w:cs="Times New Roman"/>
          <w:bCs/>
          <w:iCs/>
          <w:sz w:val="24"/>
          <w:szCs w:val="24"/>
          <w:lang w:val="ru-RU"/>
        </w:rPr>
        <w:t>5</w:t>
      </w:r>
      <w:r w:rsidRPr="00CA715B">
        <w:rPr>
          <w:rFonts w:ascii="Times New Roman" w:eastAsia="Times New Roman" w:hAnsi="Times New Roman" w:cs="Times New Roman"/>
          <w:bCs/>
          <w:iCs/>
          <w:sz w:val="24"/>
          <w:szCs w:val="24"/>
          <w:lang w:val="ru-RU" w:bidi="bg-BG"/>
        </w:rPr>
        <w:t xml:space="preserve">, ал. 1, т. 1 и чл. 46, ал. 1 и ал. 3 от </w:t>
      </w:r>
      <w:proofErr w:type="spellStart"/>
      <w:r w:rsidRPr="00CA715B">
        <w:rPr>
          <w:rFonts w:ascii="Times New Roman" w:eastAsia="Times New Roman" w:hAnsi="Times New Roman" w:cs="Times New Roman"/>
          <w:bCs/>
          <w:iCs/>
          <w:sz w:val="24"/>
          <w:szCs w:val="24"/>
          <w:lang w:val="ru-RU" w:bidi="bg-BG"/>
        </w:rPr>
        <w:t>Наредбата</w:t>
      </w:r>
      <w:proofErr w:type="spellEnd"/>
      <w:r w:rsidRPr="00CA715B">
        <w:rPr>
          <w:rFonts w:ascii="Times New Roman" w:eastAsia="Times New Roman" w:hAnsi="Times New Roman" w:cs="Times New Roman"/>
          <w:bCs/>
          <w:iCs/>
          <w:sz w:val="24"/>
          <w:szCs w:val="24"/>
          <w:lang w:val="ru-RU" w:bidi="bg-BG"/>
        </w:rPr>
        <w:t xml:space="preserve"> за </w:t>
      </w:r>
      <w:proofErr w:type="spellStart"/>
      <w:r w:rsidRPr="00CA715B">
        <w:rPr>
          <w:rFonts w:ascii="Times New Roman" w:eastAsia="Times New Roman" w:hAnsi="Times New Roman" w:cs="Times New Roman"/>
          <w:bCs/>
          <w:iCs/>
          <w:sz w:val="24"/>
          <w:szCs w:val="24"/>
          <w:lang w:val="ru-RU" w:bidi="bg-BG"/>
        </w:rPr>
        <w:t>реда</w:t>
      </w:r>
      <w:proofErr w:type="spellEnd"/>
      <w:r w:rsidRPr="00CA715B">
        <w:rPr>
          <w:rFonts w:ascii="Times New Roman" w:eastAsia="Times New Roman" w:hAnsi="Times New Roman" w:cs="Times New Roman"/>
          <w:bCs/>
          <w:iCs/>
          <w:sz w:val="24"/>
          <w:szCs w:val="24"/>
          <w:lang w:val="ru-RU" w:bidi="bg-BG"/>
        </w:rPr>
        <w:t xml:space="preserve"> за </w:t>
      </w:r>
      <w:proofErr w:type="spellStart"/>
      <w:r w:rsidRPr="00CA715B">
        <w:rPr>
          <w:rFonts w:ascii="Times New Roman" w:eastAsia="Times New Roman" w:hAnsi="Times New Roman" w:cs="Times New Roman"/>
          <w:bCs/>
          <w:iCs/>
          <w:sz w:val="24"/>
          <w:szCs w:val="24"/>
          <w:lang w:val="ru-RU" w:bidi="bg-BG"/>
        </w:rPr>
        <w:t>придобиване</w:t>
      </w:r>
      <w:proofErr w:type="spellEnd"/>
      <w:r w:rsidRPr="00CA715B">
        <w:rPr>
          <w:rFonts w:ascii="Times New Roman" w:eastAsia="Times New Roman" w:hAnsi="Times New Roman" w:cs="Times New Roman"/>
          <w:bCs/>
          <w:iCs/>
          <w:sz w:val="24"/>
          <w:szCs w:val="24"/>
          <w:lang w:val="ru-RU" w:bidi="bg-BG"/>
        </w:rPr>
        <w:t xml:space="preserve">, управление и </w:t>
      </w:r>
      <w:proofErr w:type="spellStart"/>
      <w:r w:rsidRPr="00CA715B">
        <w:rPr>
          <w:rFonts w:ascii="Times New Roman" w:eastAsia="Times New Roman" w:hAnsi="Times New Roman" w:cs="Times New Roman"/>
          <w:bCs/>
          <w:iCs/>
          <w:sz w:val="24"/>
          <w:szCs w:val="24"/>
          <w:lang w:val="ru-RU" w:bidi="bg-BG"/>
        </w:rPr>
        <w:t>разпореждане</w:t>
      </w:r>
      <w:proofErr w:type="spellEnd"/>
      <w:r w:rsidRPr="00CA715B">
        <w:rPr>
          <w:rFonts w:ascii="Times New Roman" w:eastAsia="Times New Roman" w:hAnsi="Times New Roman" w:cs="Times New Roman"/>
          <w:bCs/>
          <w:iCs/>
          <w:sz w:val="24"/>
          <w:szCs w:val="24"/>
          <w:lang w:val="ru-RU" w:bidi="bg-BG"/>
        </w:rPr>
        <w:t xml:space="preserve"> с </w:t>
      </w:r>
      <w:proofErr w:type="spellStart"/>
      <w:r w:rsidRPr="00CA715B">
        <w:rPr>
          <w:rFonts w:ascii="Times New Roman" w:eastAsia="Times New Roman" w:hAnsi="Times New Roman" w:cs="Times New Roman"/>
          <w:bCs/>
          <w:iCs/>
          <w:sz w:val="24"/>
          <w:szCs w:val="24"/>
          <w:lang w:val="ru-RU" w:bidi="bg-BG"/>
        </w:rPr>
        <w:t>общинско</w:t>
      </w:r>
      <w:proofErr w:type="spellEnd"/>
      <w:r w:rsidRPr="00CA715B">
        <w:rPr>
          <w:rFonts w:ascii="Times New Roman" w:eastAsia="Times New Roman" w:hAnsi="Times New Roman" w:cs="Times New Roman"/>
          <w:bCs/>
          <w:iCs/>
          <w:sz w:val="24"/>
          <w:szCs w:val="24"/>
          <w:lang w:val="ru-RU" w:bidi="bg-BG"/>
        </w:rPr>
        <w:t xml:space="preserve"> имущество в община </w:t>
      </w:r>
      <w:proofErr w:type="spellStart"/>
      <w:r w:rsidRPr="00CA715B">
        <w:rPr>
          <w:rFonts w:ascii="Times New Roman" w:eastAsia="Times New Roman" w:hAnsi="Times New Roman" w:cs="Times New Roman"/>
          <w:bCs/>
          <w:iCs/>
          <w:sz w:val="24"/>
          <w:szCs w:val="24"/>
          <w:lang w:val="ru-RU" w:bidi="bg-BG"/>
        </w:rPr>
        <w:t>Долни</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чифлик</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дава</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съгласие</w:t>
      </w:r>
      <w:proofErr w:type="spellEnd"/>
      <w:r w:rsidRPr="00CA715B">
        <w:rPr>
          <w:rFonts w:ascii="Times New Roman" w:eastAsia="Times New Roman" w:hAnsi="Times New Roman" w:cs="Times New Roman"/>
          <w:bCs/>
          <w:iCs/>
          <w:sz w:val="24"/>
          <w:szCs w:val="24"/>
          <w:lang w:val="ru-RU" w:bidi="bg-BG"/>
        </w:rPr>
        <w:t xml:space="preserve"> за </w:t>
      </w:r>
      <w:proofErr w:type="spellStart"/>
      <w:r w:rsidRPr="00CA715B">
        <w:rPr>
          <w:rFonts w:ascii="Times New Roman" w:eastAsia="Times New Roman" w:hAnsi="Times New Roman" w:cs="Times New Roman"/>
          <w:bCs/>
          <w:iCs/>
          <w:sz w:val="24"/>
          <w:szCs w:val="24"/>
          <w:lang w:val="ru-RU" w:bidi="bg-BG"/>
        </w:rPr>
        <w:t>продажба</w:t>
      </w:r>
      <w:proofErr w:type="spellEnd"/>
      <w:r w:rsidRPr="00CA715B">
        <w:rPr>
          <w:rFonts w:ascii="Times New Roman" w:eastAsia="Times New Roman" w:hAnsi="Times New Roman" w:cs="Times New Roman"/>
          <w:bCs/>
          <w:iCs/>
          <w:sz w:val="24"/>
          <w:szCs w:val="24"/>
          <w:lang w:val="ru-RU" w:bidi="bg-BG"/>
        </w:rPr>
        <w:t xml:space="preserve">, чрез публичен </w:t>
      </w:r>
      <w:proofErr w:type="spellStart"/>
      <w:r w:rsidRPr="00CA715B">
        <w:rPr>
          <w:rFonts w:ascii="Times New Roman" w:eastAsia="Times New Roman" w:hAnsi="Times New Roman" w:cs="Times New Roman"/>
          <w:bCs/>
          <w:iCs/>
          <w:sz w:val="24"/>
          <w:szCs w:val="24"/>
          <w:lang w:val="ru-RU" w:bidi="bg-BG"/>
        </w:rPr>
        <w:t>търг</w:t>
      </w:r>
      <w:proofErr w:type="spellEnd"/>
      <w:r w:rsidRPr="00CA715B">
        <w:rPr>
          <w:rFonts w:ascii="Times New Roman" w:eastAsia="Times New Roman" w:hAnsi="Times New Roman" w:cs="Times New Roman"/>
          <w:bCs/>
          <w:iCs/>
          <w:sz w:val="24"/>
          <w:szCs w:val="24"/>
          <w:lang w:val="ru-RU" w:bidi="bg-BG"/>
        </w:rPr>
        <w:t xml:space="preserve"> с явно </w:t>
      </w:r>
      <w:proofErr w:type="spellStart"/>
      <w:r w:rsidRPr="00CA715B">
        <w:rPr>
          <w:rFonts w:ascii="Times New Roman" w:eastAsia="Times New Roman" w:hAnsi="Times New Roman" w:cs="Times New Roman"/>
          <w:bCs/>
          <w:iCs/>
          <w:sz w:val="24"/>
          <w:szCs w:val="24"/>
          <w:lang w:val="ru-RU" w:bidi="bg-BG"/>
        </w:rPr>
        <w:t>наддаване</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одобрява</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пазарната</w:t>
      </w:r>
      <w:proofErr w:type="spellEnd"/>
      <w:r w:rsidRPr="00CA715B">
        <w:rPr>
          <w:rFonts w:ascii="Times New Roman" w:eastAsia="Times New Roman" w:hAnsi="Times New Roman" w:cs="Times New Roman"/>
          <w:bCs/>
          <w:iCs/>
          <w:sz w:val="24"/>
          <w:szCs w:val="24"/>
          <w:lang w:val="ru-RU" w:bidi="bg-BG"/>
        </w:rPr>
        <w:t xml:space="preserve"> оценка в размер на </w:t>
      </w:r>
      <w:r w:rsidRPr="00CA715B">
        <w:rPr>
          <w:rFonts w:ascii="Times New Roman" w:eastAsia="Times New Roman" w:hAnsi="Times New Roman" w:cs="Times New Roman"/>
          <w:bCs/>
          <w:iCs/>
          <w:sz w:val="24"/>
          <w:szCs w:val="24"/>
          <w:lang w:val="ru-RU"/>
        </w:rPr>
        <w:t xml:space="preserve">  </w:t>
      </w:r>
      <w:r w:rsidRPr="00CA715B">
        <w:rPr>
          <w:rFonts w:ascii="Times New Roman" w:eastAsia="Times New Roman" w:hAnsi="Times New Roman" w:cs="Times New Roman"/>
          <w:bCs/>
          <w:iCs/>
          <w:sz w:val="24"/>
          <w:szCs w:val="24"/>
          <w:lang w:val="en-US"/>
        </w:rPr>
        <w:t>24 700.00 (</w:t>
      </w:r>
      <w:proofErr w:type="spellStart"/>
      <w:r w:rsidRPr="00CA715B">
        <w:rPr>
          <w:rFonts w:ascii="Times New Roman" w:eastAsia="Times New Roman" w:hAnsi="Times New Roman" w:cs="Times New Roman"/>
          <w:bCs/>
          <w:iCs/>
          <w:sz w:val="24"/>
          <w:szCs w:val="24"/>
          <w:lang w:val="ru-RU" w:bidi="bg-BG"/>
        </w:rPr>
        <w:t>двадесет</w:t>
      </w:r>
      <w:proofErr w:type="spellEnd"/>
      <w:r w:rsidRPr="00CA715B">
        <w:rPr>
          <w:rFonts w:ascii="Times New Roman" w:eastAsia="Times New Roman" w:hAnsi="Times New Roman" w:cs="Times New Roman"/>
          <w:bCs/>
          <w:iCs/>
          <w:sz w:val="24"/>
          <w:szCs w:val="24"/>
          <w:lang w:val="ru-RU" w:bidi="bg-BG"/>
        </w:rPr>
        <w:t xml:space="preserve"> и </w:t>
      </w:r>
      <w:proofErr w:type="spellStart"/>
      <w:r w:rsidRPr="00CA715B">
        <w:rPr>
          <w:rFonts w:ascii="Times New Roman" w:eastAsia="Times New Roman" w:hAnsi="Times New Roman" w:cs="Times New Roman"/>
          <w:bCs/>
          <w:iCs/>
          <w:sz w:val="24"/>
          <w:szCs w:val="24"/>
          <w:lang w:val="ru-RU" w:bidi="bg-BG"/>
        </w:rPr>
        <w:t>четири</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хиляди</w:t>
      </w:r>
      <w:proofErr w:type="spellEnd"/>
      <w:r w:rsidRPr="00CA715B">
        <w:rPr>
          <w:rFonts w:ascii="Times New Roman" w:eastAsia="Times New Roman" w:hAnsi="Times New Roman" w:cs="Times New Roman"/>
          <w:bCs/>
          <w:iCs/>
          <w:sz w:val="24"/>
          <w:szCs w:val="24"/>
          <w:lang w:val="ru-RU" w:bidi="bg-BG"/>
        </w:rPr>
        <w:t xml:space="preserve"> и </w:t>
      </w:r>
      <w:proofErr w:type="spellStart"/>
      <w:r w:rsidRPr="00CA715B">
        <w:rPr>
          <w:rFonts w:ascii="Times New Roman" w:eastAsia="Times New Roman" w:hAnsi="Times New Roman" w:cs="Times New Roman"/>
          <w:bCs/>
          <w:iCs/>
          <w:sz w:val="24"/>
          <w:szCs w:val="24"/>
          <w:lang w:val="ru-RU" w:bidi="bg-BG"/>
        </w:rPr>
        <w:t>седемстотин</w:t>
      </w:r>
      <w:proofErr w:type="spellEnd"/>
      <w:r w:rsidRPr="00CA715B">
        <w:rPr>
          <w:rFonts w:ascii="Times New Roman" w:eastAsia="Times New Roman" w:hAnsi="Times New Roman" w:cs="Times New Roman"/>
          <w:bCs/>
          <w:iCs/>
          <w:sz w:val="24"/>
          <w:szCs w:val="24"/>
          <w:lang w:val="ru-RU" w:bidi="bg-BG"/>
        </w:rPr>
        <w:t>)</w:t>
      </w:r>
      <w:r w:rsidRPr="00CA715B">
        <w:rPr>
          <w:rFonts w:ascii="Times New Roman" w:eastAsia="Times New Roman" w:hAnsi="Times New Roman" w:cs="Times New Roman"/>
          <w:bCs/>
          <w:iCs/>
          <w:sz w:val="24"/>
          <w:szCs w:val="24"/>
          <w:lang w:val="en-US"/>
        </w:rPr>
        <w:t xml:space="preserve"> </w:t>
      </w:r>
      <w:r w:rsidRPr="00CA715B">
        <w:rPr>
          <w:rFonts w:ascii="Times New Roman" w:eastAsia="Times New Roman" w:hAnsi="Times New Roman" w:cs="Times New Roman"/>
          <w:bCs/>
          <w:iCs/>
          <w:sz w:val="24"/>
          <w:szCs w:val="24"/>
          <w:lang w:val="ru-RU" w:bidi="bg-BG"/>
        </w:rPr>
        <w:t xml:space="preserve">лева </w:t>
      </w:r>
      <w:r w:rsidRPr="00CA715B">
        <w:rPr>
          <w:rFonts w:ascii="Times New Roman" w:eastAsia="Times New Roman" w:hAnsi="Times New Roman" w:cs="Times New Roman"/>
          <w:bCs/>
          <w:iCs/>
          <w:sz w:val="24"/>
          <w:szCs w:val="24"/>
          <w:lang w:val="ru-RU"/>
        </w:rPr>
        <w:t xml:space="preserve">без ДДС и </w:t>
      </w:r>
      <w:r w:rsidRPr="00CA715B">
        <w:rPr>
          <w:rFonts w:ascii="Times New Roman" w:eastAsia="Times New Roman" w:hAnsi="Times New Roman" w:cs="Times New Roman"/>
          <w:bCs/>
          <w:iCs/>
          <w:sz w:val="24"/>
          <w:szCs w:val="24"/>
          <w:lang w:val="ru-RU" w:bidi="bg-BG"/>
        </w:rPr>
        <w:t xml:space="preserve">я </w:t>
      </w:r>
      <w:proofErr w:type="spellStart"/>
      <w:r w:rsidRPr="00CA715B">
        <w:rPr>
          <w:rFonts w:ascii="Times New Roman" w:eastAsia="Times New Roman" w:hAnsi="Times New Roman" w:cs="Times New Roman"/>
          <w:bCs/>
          <w:iCs/>
          <w:sz w:val="24"/>
          <w:szCs w:val="24"/>
          <w:lang w:val="ru-RU" w:bidi="bg-BG"/>
        </w:rPr>
        <w:t>определя</w:t>
      </w:r>
      <w:proofErr w:type="spellEnd"/>
      <w:r w:rsidRPr="00CA715B">
        <w:rPr>
          <w:rFonts w:ascii="Times New Roman" w:eastAsia="Times New Roman" w:hAnsi="Times New Roman" w:cs="Times New Roman"/>
          <w:bCs/>
          <w:iCs/>
          <w:sz w:val="24"/>
          <w:szCs w:val="24"/>
          <w:lang w:val="ru-RU" w:bidi="bg-BG"/>
        </w:rPr>
        <w:t xml:space="preserve"> за </w:t>
      </w:r>
      <w:proofErr w:type="spellStart"/>
      <w:r w:rsidRPr="00CA715B">
        <w:rPr>
          <w:rFonts w:ascii="Times New Roman" w:eastAsia="Times New Roman" w:hAnsi="Times New Roman" w:cs="Times New Roman"/>
          <w:bCs/>
          <w:iCs/>
          <w:sz w:val="24"/>
          <w:szCs w:val="24"/>
          <w:lang w:val="ru-RU" w:bidi="bg-BG"/>
        </w:rPr>
        <w:t>начална</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тръжна</w:t>
      </w:r>
      <w:proofErr w:type="spellEnd"/>
      <w:r w:rsidRPr="00CA715B">
        <w:rPr>
          <w:rFonts w:ascii="Times New Roman" w:eastAsia="Times New Roman" w:hAnsi="Times New Roman" w:cs="Times New Roman"/>
          <w:bCs/>
          <w:iCs/>
          <w:sz w:val="24"/>
          <w:szCs w:val="24"/>
          <w:lang w:val="ru-RU" w:bidi="bg-BG"/>
        </w:rPr>
        <w:t xml:space="preserve"> продажна цена на </w:t>
      </w:r>
      <w:proofErr w:type="spellStart"/>
      <w:r w:rsidRPr="00CA715B">
        <w:rPr>
          <w:rFonts w:ascii="Times New Roman" w:eastAsia="Times New Roman" w:hAnsi="Times New Roman" w:cs="Times New Roman"/>
          <w:bCs/>
          <w:iCs/>
          <w:sz w:val="24"/>
          <w:szCs w:val="24"/>
          <w:lang w:val="ru-RU" w:bidi="bg-BG"/>
        </w:rPr>
        <w:t>поземлен</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имот</w:t>
      </w:r>
      <w:proofErr w:type="spellEnd"/>
      <w:r w:rsidRPr="00CA715B">
        <w:rPr>
          <w:rFonts w:ascii="Times New Roman" w:eastAsia="Times New Roman" w:hAnsi="Times New Roman" w:cs="Times New Roman"/>
          <w:bCs/>
          <w:iCs/>
          <w:sz w:val="24"/>
          <w:szCs w:val="24"/>
          <w:lang w:val="ru-RU" w:bidi="bg-BG"/>
        </w:rPr>
        <w:t xml:space="preserve"> с идентификатор № 68028.501.437 с начин на </w:t>
      </w:r>
      <w:proofErr w:type="spellStart"/>
      <w:r w:rsidRPr="00CA715B">
        <w:rPr>
          <w:rFonts w:ascii="Times New Roman" w:eastAsia="Times New Roman" w:hAnsi="Times New Roman" w:cs="Times New Roman"/>
          <w:bCs/>
          <w:iCs/>
          <w:sz w:val="24"/>
          <w:szCs w:val="24"/>
          <w:lang w:val="ru-RU" w:bidi="bg-BG"/>
        </w:rPr>
        <w:t>трайно</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ползване</w:t>
      </w:r>
      <w:proofErr w:type="spellEnd"/>
      <w:r w:rsidRPr="00CA715B">
        <w:rPr>
          <w:rFonts w:ascii="Times New Roman" w:eastAsia="Times New Roman" w:hAnsi="Times New Roman" w:cs="Times New Roman"/>
          <w:bCs/>
          <w:iCs/>
          <w:sz w:val="24"/>
          <w:szCs w:val="24"/>
          <w:lang w:val="ru-RU" w:bidi="bg-BG"/>
        </w:rPr>
        <w:t xml:space="preserve"> „ </w:t>
      </w:r>
      <w:proofErr w:type="spellStart"/>
      <w:r w:rsidRPr="00CA715B">
        <w:rPr>
          <w:rFonts w:ascii="Times New Roman" w:eastAsia="Times New Roman" w:hAnsi="Times New Roman" w:cs="Times New Roman"/>
          <w:bCs/>
          <w:iCs/>
          <w:sz w:val="24"/>
          <w:szCs w:val="24"/>
          <w:lang w:val="ru-RU" w:bidi="bg-BG"/>
        </w:rPr>
        <w:t>Ниско</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застрояване</w:t>
      </w:r>
      <w:proofErr w:type="spellEnd"/>
      <w:r w:rsidRPr="00CA715B">
        <w:rPr>
          <w:rFonts w:ascii="Times New Roman" w:eastAsia="Times New Roman" w:hAnsi="Times New Roman" w:cs="Times New Roman"/>
          <w:bCs/>
          <w:iCs/>
          <w:sz w:val="24"/>
          <w:szCs w:val="24"/>
          <w:lang w:val="ru-RU" w:bidi="bg-BG"/>
        </w:rPr>
        <w:t xml:space="preserve"> (до10м)“, с </w:t>
      </w:r>
      <w:proofErr w:type="spellStart"/>
      <w:r w:rsidRPr="00CA715B">
        <w:rPr>
          <w:rFonts w:ascii="Times New Roman" w:eastAsia="Times New Roman" w:hAnsi="Times New Roman" w:cs="Times New Roman"/>
          <w:bCs/>
          <w:iCs/>
          <w:sz w:val="24"/>
          <w:szCs w:val="24"/>
          <w:lang w:val="ru-RU" w:bidi="bg-BG"/>
        </w:rPr>
        <w:t>площ</w:t>
      </w:r>
      <w:proofErr w:type="spellEnd"/>
      <w:r w:rsidRPr="00CA715B">
        <w:rPr>
          <w:rFonts w:ascii="Times New Roman" w:eastAsia="Times New Roman" w:hAnsi="Times New Roman" w:cs="Times New Roman"/>
          <w:bCs/>
          <w:iCs/>
          <w:sz w:val="24"/>
          <w:szCs w:val="24"/>
          <w:lang w:val="ru-RU" w:bidi="bg-BG"/>
        </w:rPr>
        <w:t xml:space="preserve"> 1311 (</w:t>
      </w:r>
      <w:proofErr w:type="spellStart"/>
      <w:r w:rsidRPr="00CA715B">
        <w:rPr>
          <w:rFonts w:ascii="Times New Roman" w:eastAsia="Times New Roman" w:hAnsi="Times New Roman" w:cs="Times New Roman"/>
          <w:bCs/>
          <w:iCs/>
          <w:sz w:val="24"/>
          <w:szCs w:val="24"/>
          <w:lang w:val="ru-RU" w:bidi="bg-BG"/>
        </w:rPr>
        <w:t>хиляда</w:t>
      </w:r>
      <w:proofErr w:type="spellEnd"/>
      <w:r w:rsidRPr="00CA715B">
        <w:rPr>
          <w:rFonts w:ascii="Times New Roman" w:eastAsia="Times New Roman" w:hAnsi="Times New Roman" w:cs="Times New Roman"/>
          <w:bCs/>
          <w:iCs/>
          <w:sz w:val="24"/>
          <w:szCs w:val="24"/>
          <w:lang w:val="ru-RU" w:bidi="bg-BG"/>
        </w:rPr>
        <w:t xml:space="preserve"> триста и </w:t>
      </w:r>
      <w:proofErr w:type="spellStart"/>
      <w:r w:rsidRPr="00CA715B">
        <w:rPr>
          <w:rFonts w:ascii="Times New Roman" w:eastAsia="Times New Roman" w:hAnsi="Times New Roman" w:cs="Times New Roman"/>
          <w:bCs/>
          <w:iCs/>
          <w:sz w:val="24"/>
          <w:szCs w:val="24"/>
          <w:lang w:val="ru-RU" w:bidi="bg-BG"/>
        </w:rPr>
        <w:t>единадесет</w:t>
      </w:r>
      <w:proofErr w:type="spellEnd"/>
      <w:r w:rsidRPr="00CA715B">
        <w:rPr>
          <w:rFonts w:ascii="Times New Roman" w:eastAsia="Times New Roman" w:hAnsi="Times New Roman" w:cs="Times New Roman"/>
          <w:bCs/>
          <w:iCs/>
          <w:sz w:val="24"/>
          <w:szCs w:val="24"/>
          <w:lang w:val="ru-RU" w:bidi="bg-BG"/>
        </w:rPr>
        <w:t xml:space="preserve">) кв. м, </w:t>
      </w:r>
      <w:proofErr w:type="spellStart"/>
      <w:r w:rsidRPr="00CA715B">
        <w:rPr>
          <w:rFonts w:ascii="Times New Roman" w:eastAsia="Times New Roman" w:hAnsi="Times New Roman" w:cs="Times New Roman"/>
          <w:bCs/>
          <w:iCs/>
          <w:sz w:val="24"/>
          <w:szCs w:val="24"/>
          <w:lang w:val="ru-RU" w:bidi="bg-BG"/>
        </w:rPr>
        <w:t>съгласно</w:t>
      </w:r>
      <w:proofErr w:type="spellEnd"/>
      <w:r w:rsidRPr="00CA715B">
        <w:rPr>
          <w:rFonts w:ascii="Times New Roman" w:eastAsia="Times New Roman" w:hAnsi="Times New Roman" w:cs="Times New Roman"/>
          <w:bCs/>
          <w:iCs/>
          <w:sz w:val="24"/>
          <w:szCs w:val="24"/>
          <w:lang w:val="ru-RU" w:bidi="bg-BG"/>
        </w:rPr>
        <w:t xml:space="preserve"> АЧОС № 2288 от 22.10.2024 г., вид </w:t>
      </w:r>
      <w:proofErr w:type="spellStart"/>
      <w:r w:rsidRPr="00CA715B">
        <w:rPr>
          <w:rFonts w:ascii="Times New Roman" w:eastAsia="Times New Roman" w:hAnsi="Times New Roman" w:cs="Times New Roman"/>
          <w:bCs/>
          <w:iCs/>
          <w:sz w:val="24"/>
          <w:szCs w:val="24"/>
          <w:lang w:val="ru-RU" w:bidi="bg-BG"/>
        </w:rPr>
        <w:t>територия</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урбанизирана</w:t>
      </w:r>
      <w:proofErr w:type="spellEnd"/>
      <w:r w:rsidRPr="00CA715B">
        <w:rPr>
          <w:rFonts w:ascii="Times New Roman" w:eastAsia="Times New Roman" w:hAnsi="Times New Roman" w:cs="Times New Roman"/>
          <w:bCs/>
          <w:iCs/>
          <w:sz w:val="24"/>
          <w:szCs w:val="24"/>
          <w:lang w:val="ru-RU" w:bidi="bg-BG"/>
        </w:rPr>
        <w:t xml:space="preserve"> по </w:t>
      </w:r>
      <w:proofErr w:type="spellStart"/>
      <w:r w:rsidRPr="00CA715B">
        <w:rPr>
          <w:rFonts w:ascii="Times New Roman" w:eastAsia="Times New Roman" w:hAnsi="Times New Roman" w:cs="Times New Roman"/>
          <w:bCs/>
          <w:iCs/>
          <w:sz w:val="24"/>
          <w:szCs w:val="24"/>
          <w:lang w:val="ru-RU" w:bidi="bg-BG"/>
        </w:rPr>
        <w:t>кадастралната</w:t>
      </w:r>
      <w:proofErr w:type="spellEnd"/>
      <w:r w:rsidRPr="00CA715B">
        <w:rPr>
          <w:rFonts w:ascii="Times New Roman" w:eastAsia="Times New Roman" w:hAnsi="Times New Roman" w:cs="Times New Roman"/>
          <w:bCs/>
          <w:iCs/>
          <w:sz w:val="24"/>
          <w:szCs w:val="24"/>
          <w:lang w:val="ru-RU" w:bidi="bg-BG"/>
        </w:rPr>
        <w:t xml:space="preserve"> карта и </w:t>
      </w:r>
      <w:proofErr w:type="spellStart"/>
      <w:r w:rsidRPr="00CA715B">
        <w:rPr>
          <w:rFonts w:ascii="Times New Roman" w:eastAsia="Times New Roman" w:hAnsi="Times New Roman" w:cs="Times New Roman"/>
          <w:bCs/>
          <w:iCs/>
          <w:sz w:val="24"/>
          <w:szCs w:val="24"/>
          <w:lang w:val="ru-RU" w:bidi="bg-BG"/>
        </w:rPr>
        <w:t>кадастралните</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регистри</w:t>
      </w:r>
      <w:proofErr w:type="spellEnd"/>
      <w:r w:rsidRPr="00CA715B">
        <w:rPr>
          <w:rFonts w:ascii="Times New Roman" w:eastAsia="Times New Roman" w:hAnsi="Times New Roman" w:cs="Times New Roman"/>
          <w:bCs/>
          <w:iCs/>
          <w:sz w:val="24"/>
          <w:szCs w:val="24"/>
          <w:lang w:val="ru-RU" w:bidi="bg-BG"/>
        </w:rPr>
        <w:t xml:space="preserve"> на с. </w:t>
      </w:r>
      <w:proofErr w:type="spellStart"/>
      <w:r w:rsidRPr="00CA715B">
        <w:rPr>
          <w:rFonts w:ascii="Times New Roman" w:eastAsia="Times New Roman" w:hAnsi="Times New Roman" w:cs="Times New Roman"/>
          <w:bCs/>
          <w:iCs/>
          <w:sz w:val="24"/>
          <w:szCs w:val="24"/>
          <w:lang w:val="ru-RU" w:bidi="bg-BG"/>
        </w:rPr>
        <w:t>Солник</w:t>
      </w:r>
      <w:proofErr w:type="spellEnd"/>
      <w:r w:rsidRPr="00CA715B">
        <w:rPr>
          <w:rFonts w:ascii="Times New Roman" w:eastAsia="Times New Roman" w:hAnsi="Times New Roman" w:cs="Times New Roman"/>
          <w:bCs/>
          <w:iCs/>
          <w:sz w:val="24"/>
          <w:szCs w:val="24"/>
          <w:lang w:val="ru-RU" w:bidi="bg-BG"/>
        </w:rPr>
        <w:t xml:space="preserve">, община </w:t>
      </w:r>
      <w:proofErr w:type="spellStart"/>
      <w:r w:rsidRPr="00CA715B">
        <w:rPr>
          <w:rFonts w:ascii="Times New Roman" w:eastAsia="Times New Roman" w:hAnsi="Times New Roman" w:cs="Times New Roman"/>
          <w:bCs/>
          <w:iCs/>
          <w:sz w:val="24"/>
          <w:szCs w:val="24"/>
          <w:lang w:val="ru-RU" w:bidi="bg-BG"/>
        </w:rPr>
        <w:t>Долни</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чифлик</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област</w:t>
      </w:r>
      <w:proofErr w:type="spellEnd"/>
      <w:r w:rsidRPr="00CA715B">
        <w:rPr>
          <w:rFonts w:ascii="Times New Roman" w:eastAsia="Times New Roman" w:hAnsi="Times New Roman" w:cs="Times New Roman"/>
          <w:bCs/>
          <w:iCs/>
          <w:sz w:val="24"/>
          <w:szCs w:val="24"/>
          <w:lang w:val="ru-RU" w:bidi="bg-BG"/>
        </w:rPr>
        <w:t xml:space="preserve"> Варна при </w:t>
      </w:r>
      <w:proofErr w:type="spellStart"/>
      <w:r w:rsidRPr="00CA715B">
        <w:rPr>
          <w:rFonts w:ascii="Times New Roman" w:eastAsia="Times New Roman" w:hAnsi="Times New Roman" w:cs="Times New Roman"/>
          <w:bCs/>
          <w:iCs/>
          <w:sz w:val="24"/>
          <w:szCs w:val="24"/>
          <w:lang w:val="ru-RU" w:bidi="bg-BG"/>
        </w:rPr>
        <w:t>граници</w:t>
      </w:r>
      <w:proofErr w:type="spellEnd"/>
      <w:r w:rsidRPr="00CA715B">
        <w:rPr>
          <w:rFonts w:ascii="Times New Roman" w:eastAsia="Times New Roman" w:hAnsi="Times New Roman" w:cs="Times New Roman"/>
          <w:bCs/>
          <w:iCs/>
          <w:sz w:val="24"/>
          <w:szCs w:val="24"/>
          <w:lang w:val="ru-RU" w:bidi="bg-BG"/>
        </w:rPr>
        <w:t xml:space="preserve"> на </w:t>
      </w:r>
      <w:proofErr w:type="spellStart"/>
      <w:r w:rsidRPr="00CA715B">
        <w:rPr>
          <w:rFonts w:ascii="Times New Roman" w:eastAsia="Times New Roman" w:hAnsi="Times New Roman" w:cs="Times New Roman"/>
          <w:bCs/>
          <w:iCs/>
          <w:sz w:val="24"/>
          <w:szCs w:val="24"/>
          <w:lang w:val="ru-RU" w:bidi="bg-BG"/>
        </w:rPr>
        <w:t>целия</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имот</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поземлени</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имоти</w:t>
      </w:r>
      <w:proofErr w:type="spellEnd"/>
      <w:r w:rsidRPr="00CA715B">
        <w:rPr>
          <w:rFonts w:ascii="Times New Roman" w:eastAsia="Times New Roman" w:hAnsi="Times New Roman" w:cs="Times New Roman"/>
          <w:bCs/>
          <w:iCs/>
          <w:sz w:val="24"/>
          <w:szCs w:val="24"/>
          <w:lang w:val="ru-RU" w:bidi="bg-BG"/>
        </w:rPr>
        <w:t xml:space="preserve"> с </w:t>
      </w:r>
      <w:proofErr w:type="spellStart"/>
      <w:r w:rsidRPr="00CA715B">
        <w:rPr>
          <w:rFonts w:ascii="Times New Roman" w:eastAsia="Times New Roman" w:hAnsi="Times New Roman" w:cs="Times New Roman"/>
          <w:bCs/>
          <w:iCs/>
          <w:sz w:val="24"/>
          <w:szCs w:val="24"/>
          <w:lang w:val="ru-RU" w:bidi="bg-BG"/>
        </w:rPr>
        <w:t>идентификатори</w:t>
      </w:r>
      <w:proofErr w:type="spellEnd"/>
      <w:r w:rsidRPr="00CA715B">
        <w:rPr>
          <w:rFonts w:ascii="Times New Roman" w:eastAsia="Times New Roman" w:hAnsi="Times New Roman" w:cs="Times New Roman"/>
          <w:bCs/>
          <w:iCs/>
          <w:sz w:val="24"/>
          <w:szCs w:val="24"/>
          <w:lang w:val="ru-RU" w:bidi="bg-BG"/>
        </w:rPr>
        <w:t xml:space="preserve"> № 68028.501.258, 68028.501.259, 68028.501.358, 68028.501.374, 68028.501.438.</w:t>
      </w:r>
    </w:p>
    <w:p w:rsidR="00CA715B" w:rsidRDefault="00CA715B" w:rsidP="00CA715B">
      <w:pPr>
        <w:spacing w:after="0" w:line="240" w:lineRule="auto"/>
        <w:jc w:val="both"/>
        <w:rPr>
          <w:rFonts w:ascii="Times New Roman" w:eastAsia="Times New Roman" w:hAnsi="Times New Roman" w:cs="Times New Roman"/>
          <w:bCs/>
          <w:iCs/>
          <w:sz w:val="24"/>
          <w:szCs w:val="24"/>
          <w:lang w:val="ru-RU" w:bidi="bg-BG"/>
        </w:rPr>
      </w:pPr>
    </w:p>
    <w:p w:rsidR="00CA715B" w:rsidRDefault="00CA715B" w:rsidP="00CA715B">
      <w:pPr>
        <w:spacing w:after="0" w:line="240" w:lineRule="auto"/>
        <w:jc w:val="both"/>
        <w:rPr>
          <w:rFonts w:ascii="Times New Roman" w:eastAsia="Times New Roman" w:hAnsi="Times New Roman" w:cs="Times New Roman"/>
          <w:bCs/>
          <w:iCs/>
          <w:sz w:val="24"/>
          <w:szCs w:val="24"/>
          <w:lang w:val="ru-RU" w:bidi="bg-BG"/>
        </w:rPr>
      </w:pPr>
    </w:p>
    <w:p w:rsidR="00CA715B" w:rsidRDefault="00CA715B" w:rsidP="00CA715B">
      <w:pPr>
        <w:spacing w:after="0" w:line="240" w:lineRule="auto"/>
        <w:jc w:val="both"/>
        <w:rPr>
          <w:rFonts w:ascii="Times New Roman" w:eastAsia="Times New Roman" w:hAnsi="Times New Roman" w:cs="Times New Roman"/>
          <w:bCs/>
          <w:iCs/>
          <w:sz w:val="24"/>
          <w:szCs w:val="24"/>
          <w:lang w:val="ru-RU" w:bidi="bg-BG"/>
        </w:rPr>
      </w:pPr>
    </w:p>
    <w:p w:rsidR="00CA715B" w:rsidRPr="00CA715B" w:rsidRDefault="00CA715B" w:rsidP="00CA715B">
      <w:pPr>
        <w:spacing w:after="0" w:line="240" w:lineRule="auto"/>
        <w:jc w:val="both"/>
        <w:rPr>
          <w:rFonts w:ascii="Times New Roman" w:eastAsia="Times New Roman" w:hAnsi="Times New Roman" w:cs="Times New Roman"/>
          <w:bCs/>
          <w:iCs/>
          <w:sz w:val="24"/>
          <w:szCs w:val="24"/>
          <w:lang w:val="ru-RU" w:bidi="bg-BG"/>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445</w:t>
      </w:r>
    </w:p>
    <w:p w:rsidR="00CA715B" w:rsidRPr="00CA715B" w:rsidRDefault="00CA715B" w:rsidP="00CA715B">
      <w:pPr>
        <w:spacing w:after="0" w:line="240" w:lineRule="auto"/>
        <w:jc w:val="both"/>
        <w:rPr>
          <w:rFonts w:ascii="Times New Roman" w:eastAsia="Times New Roman" w:hAnsi="Times New Roman" w:cs="Times New Roman"/>
          <w:bCs/>
          <w:sz w:val="24"/>
          <w:szCs w:val="24"/>
        </w:rPr>
      </w:pPr>
    </w:p>
    <w:p w:rsidR="00CA715B" w:rsidRPr="00CA715B" w:rsidRDefault="00CA715B" w:rsidP="00CA715B">
      <w:pPr>
        <w:spacing w:after="0" w:line="240" w:lineRule="auto"/>
        <w:jc w:val="both"/>
        <w:rPr>
          <w:rFonts w:ascii="Times New Roman" w:eastAsia="Times New Roman" w:hAnsi="Times New Roman" w:cs="Times New Roman"/>
          <w:bCs/>
          <w:iCs/>
          <w:sz w:val="24"/>
          <w:szCs w:val="24"/>
          <w:lang w:val="ru-RU" w:bidi="bg-BG"/>
        </w:rPr>
      </w:pPr>
      <w:r w:rsidRPr="00CA715B">
        <w:rPr>
          <w:rFonts w:ascii="Times New Roman" w:eastAsia="Times New Roman" w:hAnsi="Times New Roman" w:cs="Times New Roman"/>
          <w:bCs/>
          <w:iCs/>
          <w:sz w:val="24"/>
          <w:szCs w:val="24"/>
          <w:lang w:bidi="bg-BG"/>
        </w:rPr>
        <w:t>2.На основание чл. 21, ал. 2, във връзка с чл. 21, ал. 1, т. 8 и чл. 52, ал. 5, т. 1 от Закона за местното самоуправление и местната администрация, 30 % от постъпленията от продажбата на гореописания имот да се използват за финансиране на изграждането, за основен и текущ ремонт на социалната и техническата инфраструктура на територията на с. Солник, община Долни чифлик, област Варна.</w:t>
      </w:r>
    </w:p>
    <w:p w:rsidR="00B77592" w:rsidRPr="009E230E" w:rsidRDefault="00B77592" w:rsidP="009E230E">
      <w:pPr>
        <w:spacing w:after="0" w:line="240" w:lineRule="auto"/>
        <w:jc w:val="both"/>
        <w:rPr>
          <w:rFonts w:ascii="Times New Roman" w:eastAsia="Times New Roman" w:hAnsi="Times New Roman" w:cs="Times New Roman"/>
          <w:bCs/>
          <w:iCs/>
          <w:sz w:val="24"/>
          <w:szCs w:val="24"/>
          <w:lang w:bidi="bg-BG"/>
        </w:rPr>
      </w:pPr>
    </w:p>
    <w:p w:rsidR="009E230E" w:rsidRDefault="009E230E" w:rsidP="00392625">
      <w:pPr>
        <w:spacing w:after="0" w:line="240" w:lineRule="auto"/>
        <w:jc w:val="both"/>
        <w:rPr>
          <w:rFonts w:ascii="Times New Roman" w:hAnsi="Times New Roman" w:cs="Times New Roman"/>
          <w:bCs/>
          <w:iCs/>
          <w:color w:val="000000"/>
          <w:sz w:val="24"/>
          <w:szCs w:val="24"/>
        </w:rPr>
      </w:pPr>
    </w:p>
    <w:p w:rsidR="00CA715B" w:rsidRPr="00CA715B" w:rsidRDefault="00CA715B" w:rsidP="00CA715B">
      <w:pPr>
        <w:tabs>
          <w:tab w:val="left" w:pos="3750"/>
        </w:tabs>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446</w:t>
      </w:r>
    </w:p>
    <w:p w:rsidR="00CA715B" w:rsidRPr="00CA715B" w:rsidRDefault="00CA715B" w:rsidP="00CA715B">
      <w:pPr>
        <w:tabs>
          <w:tab w:val="left" w:pos="3750"/>
        </w:tabs>
        <w:spacing w:after="0" w:line="240" w:lineRule="auto"/>
        <w:jc w:val="both"/>
        <w:rPr>
          <w:rFonts w:ascii="Times New Roman" w:eastAsia="Times New Roman" w:hAnsi="Times New Roman" w:cs="Times New Roman"/>
          <w:b/>
          <w:bCs/>
          <w:sz w:val="24"/>
          <w:szCs w:val="24"/>
        </w:rPr>
      </w:pPr>
    </w:p>
    <w:p w:rsidR="00CA715B" w:rsidRPr="00CA715B" w:rsidRDefault="00CA715B" w:rsidP="00CA715B">
      <w:pPr>
        <w:tabs>
          <w:tab w:val="left" w:pos="3750"/>
        </w:tabs>
        <w:spacing w:after="0" w:line="240" w:lineRule="auto"/>
        <w:jc w:val="both"/>
        <w:rPr>
          <w:rFonts w:ascii="Times New Roman" w:eastAsia="Times New Roman" w:hAnsi="Times New Roman" w:cs="Times New Roman"/>
          <w:bCs/>
          <w:iCs/>
          <w:sz w:val="24"/>
          <w:szCs w:val="24"/>
          <w:lang w:val="ru-RU" w:bidi="bg-BG"/>
        </w:rPr>
      </w:pPr>
      <w:r w:rsidRPr="00CA715B">
        <w:rPr>
          <w:rFonts w:ascii="Times New Roman" w:eastAsia="Times New Roman" w:hAnsi="Times New Roman" w:cs="Times New Roman"/>
          <w:bCs/>
          <w:iCs/>
          <w:sz w:val="24"/>
          <w:szCs w:val="24"/>
          <w:lang w:val="ru-RU" w:bidi="bg-BG"/>
        </w:rPr>
        <w:t xml:space="preserve">1.На основание чл. 21, ал. 2 </w:t>
      </w:r>
      <w:proofErr w:type="spellStart"/>
      <w:r w:rsidRPr="00CA715B">
        <w:rPr>
          <w:rFonts w:ascii="Times New Roman" w:eastAsia="Times New Roman" w:hAnsi="Times New Roman" w:cs="Times New Roman"/>
          <w:bCs/>
          <w:iCs/>
          <w:sz w:val="24"/>
          <w:szCs w:val="24"/>
          <w:lang w:val="ru-RU" w:bidi="bg-BG"/>
        </w:rPr>
        <w:t>във</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връзка</w:t>
      </w:r>
      <w:proofErr w:type="spellEnd"/>
      <w:r w:rsidRPr="00CA715B">
        <w:rPr>
          <w:rFonts w:ascii="Times New Roman" w:eastAsia="Times New Roman" w:hAnsi="Times New Roman" w:cs="Times New Roman"/>
          <w:bCs/>
          <w:iCs/>
          <w:sz w:val="24"/>
          <w:szCs w:val="24"/>
          <w:lang w:val="ru-RU" w:bidi="bg-BG"/>
        </w:rPr>
        <w:t xml:space="preserve"> с чл. 21, ал. 1, т. 12 от Закона за </w:t>
      </w:r>
      <w:proofErr w:type="spellStart"/>
      <w:r w:rsidRPr="00CA715B">
        <w:rPr>
          <w:rFonts w:ascii="Times New Roman" w:eastAsia="Times New Roman" w:hAnsi="Times New Roman" w:cs="Times New Roman"/>
          <w:bCs/>
          <w:iCs/>
          <w:sz w:val="24"/>
          <w:szCs w:val="24"/>
          <w:lang w:val="ru-RU" w:bidi="bg-BG"/>
        </w:rPr>
        <w:t>местното</w:t>
      </w:r>
      <w:proofErr w:type="spellEnd"/>
      <w:r w:rsidRPr="00CA715B">
        <w:rPr>
          <w:rFonts w:ascii="Times New Roman" w:eastAsia="Times New Roman" w:hAnsi="Times New Roman" w:cs="Times New Roman"/>
          <w:bCs/>
          <w:iCs/>
          <w:sz w:val="24"/>
          <w:szCs w:val="24"/>
          <w:lang w:val="ru-RU" w:bidi="bg-BG"/>
        </w:rPr>
        <w:t xml:space="preserve"> самоуправление и </w:t>
      </w:r>
      <w:proofErr w:type="spellStart"/>
      <w:r w:rsidRPr="00CA715B">
        <w:rPr>
          <w:rFonts w:ascii="Times New Roman" w:eastAsia="Times New Roman" w:hAnsi="Times New Roman" w:cs="Times New Roman"/>
          <w:bCs/>
          <w:iCs/>
          <w:sz w:val="24"/>
          <w:szCs w:val="24"/>
          <w:lang w:val="ru-RU" w:bidi="bg-BG"/>
        </w:rPr>
        <w:t>местната</w:t>
      </w:r>
      <w:proofErr w:type="spellEnd"/>
      <w:r w:rsidRPr="00CA715B">
        <w:rPr>
          <w:rFonts w:ascii="Times New Roman" w:eastAsia="Times New Roman" w:hAnsi="Times New Roman" w:cs="Times New Roman"/>
          <w:bCs/>
          <w:iCs/>
          <w:sz w:val="24"/>
          <w:szCs w:val="24"/>
          <w:lang w:val="ru-RU" w:bidi="bg-BG"/>
        </w:rPr>
        <w:t xml:space="preserve"> администрация и чл. 8, ал. 9 от Закона за </w:t>
      </w:r>
      <w:proofErr w:type="spellStart"/>
      <w:r w:rsidRPr="00CA715B">
        <w:rPr>
          <w:rFonts w:ascii="Times New Roman" w:eastAsia="Times New Roman" w:hAnsi="Times New Roman" w:cs="Times New Roman"/>
          <w:bCs/>
          <w:iCs/>
          <w:sz w:val="24"/>
          <w:szCs w:val="24"/>
          <w:lang w:val="ru-RU" w:bidi="bg-BG"/>
        </w:rPr>
        <w:t>общинската</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собственост</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изменя</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Годишната</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програма</w:t>
      </w:r>
      <w:proofErr w:type="spellEnd"/>
      <w:r w:rsidRPr="00CA715B">
        <w:rPr>
          <w:rFonts w:ascii="Times New Roman" w:eastAsia="Times New Roman" w:hAnsi="Times New Roman" w:cs="Times New Roman"/>
          <w:bCs/>
          <w:iCs/>
          <w:sz w:val="24"/>
          <w:szCs w:val="24"/>
          <w:lang w:val="ru-RU" w:bidi="bg-BG"/>
        </w:rPr>
        <w:t xml:space="preserve"> за управление и </w:t>
      </w:r>
      <w:proofErr w:type="spellStart"/>
      <w:r w:rsidRPr="00CA715B">
        <w:rPr>
          <w:rFonts w:ascii="Times New Roman" w:eastAsia="Times New Roman" w:hAnsi="Times New Roman" w:cs="Times New Roman"/>
          <w:bCs/>
          <w:iCs/>
          <w:sz w:val="24"/>
          <w:szCs w:val="24"/>
          <w:lang w:val="ru-RU" w:bidi="bg-BG"/>
        </w:rPr>
        <w:t>разпореждане</w:t>
      </w:r>
      <w:proofErr w:type="spellEnd"/>
      <w:r w:rsidRPr="00CA715B">
        <w:rPr>
          <w:rFonts w:ascii="Times New Roman" w:eastAsia="Times New Roman" w:hAnsi="Times New Roman" w:cs="Times New Roman"/>
          <w:bCs/>
          <w:iCs/>
          <w:sz w:val="24"/>
          <w:szCs w:val="24"/>
          <w:lang w:val="ru-RU" w:bidi="bg-BG"/>
        </w:rPr>
        <w:t xml:space="preserve"> с </w:t>
      </w:r>
      <w:proofErr w:type="spellStart"/>
      <w:r w:rsidRPr="00CA715B">
        <w:rPr>
          <w:rFonts w:ascii="Times New Roman" w:eastAsia="Times New Roman" w:hAnsi="Times New Roman" w:cs="Times New Roman"/>
          <w:bCs/>
          <w:iCs/>
          <w:sz w:val="24"/>
          <w:szCs w:val="24"/>
          <w:lang w:val="ru-RU" w:bidi="bg-BG"/>
        </w:rPr>
        <w:t>имоти</w:t>
      </w:r>
      <w:proofErr w:type="spellEnd"/>
      <w:r w:rsidRPr="00CA715B">
        <w:rPr>
          <w:rFonts w:ascii="Times New Roman" w:eastAsia="Times New Roman" w:hAnsi="Times New Roman" w:cs="Times New Roman"/>
          <w:bCs/>
          <w:iCs/>
          <w:sz w:val="24"/>
          <w:szCs w:val="24"/>
          <w:lang w:val="ru-RU" w:bidi="bg-BG"/>
        </w:rPr>
        <w:t xml:space="preserve"> – </w:t>
      </w:r>
      <w:proofErr w:type="spellStart"/>
      <w:r w:rsidRPr="00CA715B">
        <w:rPr>
          <w:rFonts w:ascii="Times New Roman" w:eastAsia="Times New Roman" w:hAnsi="Times New Roman" w:cs="Times New Roman"/>
          <w:bCs/>
          <w:iCs/>
          <w:sz w:val="24"/>
          <w:szCs w:val="24"/>
          <w:lang w:val="ru-RU" w:bidi="bg-BG"/>
        </w:rPr>
        <w:t>общинска</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собственост</w:t>
      </w:r>
      <w:proofErr w:type="spellEnd"/>
      <w:r w:rsidRPr="00CA715B">
        <w:rPr>
          <w:rFonts w:ascii="Times New Roman" w:eastAsia="Times New Roman" w:hAnsi="Times New Roman" w:cs="Times New Roman"/>
          <w:bCs/>
          <w:iCs/>
          <w:sz w:val="24"/>
          <w:szCs w:val="24"/>
          <w:lang w:val="ru-RU" w:bidi="bg-BG"/>
        </w:rPr>
        <w:t xml:space="preserve"> в община </w:t>
      </w:r>
      <w:proofErr w:type="spellStart"/>
      <w:r w:rsidRPr="00CA715B">
        <w:rPr>
          <w:rFonts w:ascii="Times New Roman" w:eastAsia="Times New Roman" w:hAnsi="Times New Roman" w:cs="Times New Roman"/>
          <w:bCs/>
          <w:iCs/>
          <w:sz w:val="24"/>
          <w:szCs w:val="24"/>
          <w:lang w:val="ru-RU" w:bidi="bg-BG"/>
        </w:rPr>
        <w:t>Долни</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чифлик</w:t>
      </w:r>
      <w:proofErr w:type="spellEnd"/>
      <w:r w:rsidRPr="00CA715B">
        <w:rPr>
          <w:rFonts w:ascii="Times New Roman" w:eastAsia="Times New Roman" w:hAnsi="Times New Roman" w:cs="Times New Roman"/>
          <w:bCs/>
          <w:iCs/>
          <w:sz w:val="24"/>
          <w:szCs w:val="24"/>
          <w:lang w:val="ru-RU" w:bidi="bg-BG"/>
        </w:rPr>
        <w:t xml:space="preserve"> за 2025 г. </w:t>
      </w:r>
      <w:proofErr w:type="spellStart"/>
      <w:r w:rsidRPr="00CA715B">
        <w:rPr>
          <w:rFonts w:ascii="Times New Roman" w:eastAsia="Times New Roman" w:hAnsi="Times New Roman" w:cs="Times New Roman"/>
          <w:bCs/>
          <w:iCs/>
          <w:sz w:val="24"/>
          <w:szCs w:val="24"/>
          <w:lang w:val="ru-RU" w:bidi="bg-BG"/>
        </w:rPr>
        <w:t>като</w:t>
      </w:r>
      <w:proofErr w:type="spellEnd"/>
      <w:r w:rsidRPr="00CA715B">
        <w:rPr>
          <w:rFonts w:ascii="Times New Roman" w:eastAsia="Times New Roman" w:hAnsi="Times New Roman" w:cs="Times New Roman"/>
          <w:bCs/>
          <w:iCs/>
          <w:sz w:val="24"/>
          <w:szCs w:val="24"/>
          <w:lang w:val="ru-RU" w:bidi="bg-BG"/>
        </w:rPr>
        <w:t xml:space="preserve"> в раздел 3.4.3. </w:t>
      </w:r>
      <w:proofErr w:type="spellStart"/>
      <w:r w:rsidRPr="00CA715B">
        <w:rPr>
          <w:rFonts w:ascii="Times New Roman" w:eastAsia="Times New Roman" w:hAnsi="Times New Roman" w:cs="Times New Roman"/>
          <w:bCs/>
          <w:iCs/>
          <w:sz w:val="24"/>
          <w:szCs w:val="24"/>
          <w:lang w:val="ru-RU" w:bidi="bg-BG"/>
        </w:rPr>
        <w:t>Маломерни</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имоти</w:t>
      </w:r>
      <w:proofErr w:type="spellEnd"/>
      <w:r w:rsidRPr="00CA715B">
        <w:rPr>
          <w:rFonts w:ascii="Times New Roman" w:eastAsia="Times New Roman" w:hAnsi="Times New Roman" w:cs="Times New Roman"/>
          <w:bCs/>
          <w:iCs/>
          <w:sz w:val="24"/>
          <w:szCs w:val="24"/>
          <w:lang w:val="ru-RU" w:bidi="bg-BG"/>
        </w:rPr>
        <w:t xml:space="preserve"> от ОПФ за </w:t>
      </w:r>
      <w:proofErr w:type="spellStart"/>
      <w:r w:rsidRPr="00CA715B">
        <w:rPr>
          <w:rFonts w:ascii="Times New Roman" w:eastAsia="Times New Roman" w:hAnsi="Times New Roman" w:cs="Times New Roman"/>
          <w:bCs/>
          <w:iCs/>
          <w:sz w:val="24"/>
          <w:szCs w:val="24"/>
          <w:lang w:val="ru-RU" w:bidi="bg-BG"/>
        </w:rPr>
        <w:t>отдаване</w:t>
      </w:r>
      <w:proofErr w:type="spellEnd"/>
      <w:r w:rsidRPr="00CA715B">
        <w:rPr>
          <w:rFonts w:ascii="Times New Roman" w:eastAsia="Times New Roman" w:hAnsi="Times New Roman" w:cs="Times New Roman"/>
          <w:bCs/>
          <w:iCs/>
          <w:sz w:val="24"/>
          <w:szCs w:val="24"/>
          <w:lang w:val="ru-RU" w:bidi="bg-BG"/>
        </w:rPr>
        <w:t xml:space="preserve"> под наем за </w:t>
      </w:r>
      <w:proofErr w:type="spellStart"/>
      <w:r w:rsidRPr="00CA715B">
        <w:rPr>
          <w:rFonts w:ascii="Times New Roman" w:eastAsia="Times New Roman" w:hAnsi="Times New Roman" w:cs="Times New Roman"/>
          <w:bCs/>
          <w:iCs/>
          <w:sz w:val="24"/>
          <w:szCs w:val="24"/>
          <w:lang w:val="ru-RU" w:bidi="bg-BG"/>
        </w:rPr>
        <w:t>една</w:t>
      </w:r>
      <w:proofErr w:type="spellEnd"/>
      <w:r w:rsidRPr="00CA715B">
        <w:rPr>
          <w:rFonts w:ascii="Times New Roman" w:eastAsia="Times New Roman" w:hAnsi="Times New Roman" w:cs="Times New Roman"/>
          <w:bCs/>
          <w:iCs/>
          <w:sz w:val="24"/>
          <w:szCs w:val="24"/>
          <w:lang w:val="ru-RU" w:bidi="bg-BG"/>
        </w:rPr>
        <w:t xml:space="preserve"> година без </w:t>
      </w:r>
      <w:proofErr w:type="spellStart"/>
      <w:r w:rsidRPr="00CA715B">
        <w:rPr>
          <w:rFonts w:ascii="Times New Roman" w:eastAsia="Times New Roman" w:hAnsi="Times New Roman" w:cs="Times New Roman"/>
          <w:bCs/>
          <w:iCs/>
          <w:sz w:val="24"/>
          <w:szCs w:val="24"/>
          <w:lang w:val="ru-RU" w:bidi="bg-BG"/>
        </w:rPr>
        <w:t>търг</w:t>
      </w:r>
      <w:proofErr w:type="spellEnd"/>
      <w:r w:rsidRPr="00CA715B">
        <w:rPr>
          <w:rFonts w:ascii="Times New Roman" w:eastAsia="Times New Roman" w:hAnsi="Times New Roman" w:cs="Times New Roman"/>
          <w:bCs/>
          <w:iCs/>
          <w:sz w:val="24"/>
          <w:szCs w:val="24"/>
          <w:lang w:val="ru-RU" w:bidi="bg-BG"/>
        </w:rPr>
        <w:t xml:space="preserve"> или конкурс  в точка 3.4.3.6 </w:t>
      </w:r>
      <w:proofErr w:type="spellStart"/>
      <w:r w:rsidRPr="00CA715B">
        <w:rPr>
          <w:rFonts w:ascii="Times New Roman" w:eastAsia="Times New Roman" w:hAnsi="Times New Roman" w:cs="Times New Roman"/>
          <w:bCs/>
          <w:iCs/>
          <w:sz w:val="24"/>
          <w:szCs w:val="24"/>
          <w:lang w:val="ru-RU" w:bidi="bg-BG"/>
        </w:rPr>
        <w:t>Маломерни</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имоти</w:t>
      </w:r>
      <w:proofErr w:type="spellEnd"/>
      <w:r w:rsidRPr="00CA715B">
        <w:rPr>
          <w:rFonts w:ascii="Times New Roman" w:eastAsia="Times New Roman" w:hAnsi="Times New Roman" w:cs="Times New Roman"/>
          <w:bCs/>
          <w:iCs/>
          <w:sz w:val="24"/>
          <w:szCs w:val="24"/>
          <w:lang w:val="ru-RU" w:bidi="bg-BG"/>
        </w:rPr>
        <w:t xml:space="preserve"> ОПФ в землище на гр. </w:t>
      </w:r>
      <w:proofErr w:type="spellStart"/>
      <w:r w:rsidRPr="00CA715B">
        <w:rPr>
          <w:rFonts w:ascii="Times New Roman" w:eastAsia="Times New Roman" w:hAnsi="Times New Roman" w:cs="Times New Roman"/>
          <w:bCs/>
          <w:iCs/>
          <w:sz w:val="24"/>
          <w:szCs w:val="24"/>
          <w:lang w:val="ru-RU" w:bidi="bg-BG"/>
        </w:rPr>
        <w:t>Долни</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чифлик</w:t>
      </w:r>
      <w:proofErr w:type="spellEnd"/>
      <w:r w:rsidRPr="00CA715B">
        <w:rPr>
          <w:rFonts w:ascii="Times New Roman" w:eastAsia="Times New Roman" w:hAnsi="Times New Roman" w:cs="Times New Roman"/>
          <w:bCs/>
          <w:iCs/>
          <w:sz w:val="24"/>
          <w:szCs w:val="24"/>
          <w:lang w:val="ru-RU" w:bidi="bg-BG"/>
        </w:rPr>
        <w:t xml:space="preserve"> ЕКАТТЕ 21912, </w:t>
      </w:r>
      <w:proofErr w:type="spellStart"/>
      <w:r w:rsidRPr="00CA715B">
        <w:rPr>
          <w:rFonts w:ascii="Times New Roman" w:eastAsia="Times New Roman" w:hAnsi="Times New Roman" w:cs="Times New Roman"/>
          <w:bCs/>
          <w:iCs/>
          <w:sz w:val="24"/>
          <w:szCs w:val="24"/>
          <w:lang w:val="ru-RU" w:bidi="bg-BG"/>
        </w:rPr>
        <w:t>заличава</w:t>
      </w:r>
      <w:proofErr w:type="spellEnd"/>
      <w:r w:rsidRPr="00CA715B">
        <w:rPr>
          <w:rFonts w:ascii="Times New Roman" w:eastAsia="Times New Roman" w:hAnsi="Times New Roman" w:cs="Times New Roman"/>
          <w:bCs/>
          <w:iCs/>
          <w:sz w:val="24"/>
          <w:szCs w:val="24"/>
          <w:lang w:val="ru-RU" w:bidi="bg-BG"/>
        </w:rPr>
        <w:t xml:space="preserve"> подточка № 22 </w:t>
      </w:r>
      <w:proofErr w:type="spellStart"/>
      <w:r w:rsidRPr="00CA715B">
        <w:rPr>
          <w:rFonts w:ascii="Times New Roman" w:eastAsia="Times New Roman" w:hAnsi="Times New Roman" w:cs="Times New Roman"/>
          <w:bCs/>
          <w:iCs/>
          <w:sz w:val="24"/>
          <w:szCs w:val="24"/>
          <w:lang w:val="ru-RU" w:bidi="bg-BG"/>
        </w:rPr>
        <w:t>Поземлен</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имот</w:t>
      </w:r>
      <w:proofErr w:type="spellEnd"/>
      <w:r w:rsidRPr="00CA715B">
        <w:rPr>
          <w:rFonts w:ascii="Times New Roman" w:eastAsia="Times New Roman" w:hAnsi="Times New Roman" w:cs="Times New Roman"/>
          <w:bCs/>
          <w:iCs/>
          <w:sz w:val="24"/>
          <w:szCs w:val="24"/>
          <w:lang w:val="ru-RU" w:bidi="bg-BG"/>
        </w:rPr>
        <w:t xml:space="preserve"> с идентификатор № 63197.14.29 с начин на </w:t>
      </w:r>
      <w:proofErr w:type="spellStart"/>
      <w:r w:rsidRPr="00CA715B">
        <w:rPr>
          <w:rFonts w:ascii="Times New Roman" w:eastAsia="Times New Roman" w:hAnsi="Times New Roman" w:cs="Times New Roman"/>
          <w:bCs/>
          <w:iCs/>
          <w:sz w:val="24"/>
          <w:szCs w:val="24"/>
          <w:lang w:val="ru-RU" w:bidi="bg-BG"/>
        </w:rPr>
        <w:t>трайно</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ползване</w:t>
      </w:r>
      <w:proofErr w:type="spellEnd"/>
      <w:r w:rsidRPr="00CA715B">
        <w:rPr>
          <w:rFonts w:ascii="Times New Roman" w:eastAsia="Times New Roman" w:hAnsi="Times New Roman" w:cs="Times New Roman"/>
          <w:bCs/>
          <w:iCs/>
          <w:sz w:val="24"/>
          <w:szCs w:val="24"/>
          <w:lang w:val="ru-RU" w:bidi="bg-BG"/>
        </w:rPr>
        <w:t xml:space="preserve"> „Нива“ с </w:t>
      </w:r>
      <w:proofErr w:type="spellStart"/>
      <w:r w:rsidRPr="00CA715B">
        <w:rPr>
          <w:rFonts w:ascii="Times New Roman" w:eastAsia="Times New Roman" w:hAnsi="Times New Roman" w:cs="Times New Roman"/>
          <w:bCs/>
          <w:iCs/>
          <w:sz w:val="24"/>
          <w:szCs w:val="24"/>
          <w:lang w:val="ru-RU" w:bidi="bg-BG"/>
        </w:rPr>
        <w:t>площ</w:t>
      </w:r>
      <w:proofErr w:type="spellEnd"/>
      <w:r w:rsidRPr="00CA715B">
        <w:rPr>
          <w:rFonts w:ascii="Times New Roman" w:eastAsia="Times New Roman" w:hAnsi="Times New Roman" w:cs="Times New Roman"/>
          <w:bCs/>
          <w:iCs/>
          <w:sz w:val="24"/>
          <w:szCs w:val="24"/>
          <w:lang w:val="ru-RU" w:bidi="bg-BG"/>
        </w:rPr>
        <w:t xml:space="preserve"> 338 (триста </w:t>
      </w:r>
      <w:proofErr w:type="spellStart"/>
      <w:r w:rsidRPr="00CA715B">
        <w:rPr>
          <w:rFonts w:ascii="Times New Roman" w:eastAsia="Times New Roman" w:hAnsi="Times New Roman" w:cs="Times New Roman"/>
          <w:bCs/>
          <w:iCs/>
          <w:sz w:val="24"/>
          <w:szCs w:val="24"/>
          <w:lang w:val="ru-RU" w:bidi="bg-BG"/>
        </w:rPr>
        <w:t>тридесет</w:t>
      </w:r>
      <w:proofErr w:type="spellEnd"/>
      <w:r w:rsidRPr="00CA715B">
        <w:rPr>
          <w:rFonts w:ascii="Times New Roman" w:eastAsia="Times New Roman" w:hAnsi="Times New Roman" w:cs="Times New Roman"/>
          <w:bCs/>
          <w:iCs/>
          <w:sz w:val="24"/>
          <w:szCs w:val="24"/>
          <w:lang w:val="ru-RU" w:bidi="bg-BG"/>
        </w:rPr>
        <w:t xml:space="preserve"> и </w:t>
      </w:r>
      <w:proofErr w:type="spellStart"/>
      <w:r w:rsidRPr="00CA715B">
        <w:rPr>
          <w:rFonts w:ascii="Times New Roman" w:eastAsia="Times New Roman" w:hAnsi="Times New Roman" w:cs="Times New Roman"/>
          <w:bCs/>
          <w:iCs/>
          <w:sz w:val="24"/>
          <w:szCs w:val="24"/>
          <w:lang w:val="ru-RU" w:bidi="bg-BG"/>
        </w:rPr>
        <w:t>осем</w:t>
      </w:r>
      <w:proofErr w:type="spellEnd"/>
      <w:r w:rsidRPr="00CA715B">
        <w:rPr>
          <w:rFonts w:ascii="Times New Roman" w:eastAsia="Times New Roman" w:hAnsi="Times New Roman" w:cs="Times New Roman"/>
          <w:bCs/>
          <w:iCs/>
          <w:sz w:val="24"/>
          <w:szCs w:val="24"/>
          <w:lang w:val="ru-RU" w:bidi="bg-BG"/>
        </w:rPr>
        <w:t xml:space="preserve">) кв. м, категория: </w:t>
      </w:r>
      <w:r w:rsidRPr="00CA715B">
        <w:rPr>
          <w:rFonts w:ascii="Times New Roman" w:eastAsia="Times New Roman" w:hAnsi="Times New Roman" w:cs="Times New Roman"/>
          <w:bCs/>
          <w:iCs/>
          <w:sz w:val="24"/>
          <w:szCs w:val="24"/>
          <w:lang w:val="en-US"/>
        </w:rPr>
        <w:t>IV (</w:t>
      </w:r>
      <w:proofErr w:type="spellStart"/>
      <w:r w:rsidRPr="00CA715B">
        <w:rPr>
          <w:rFonts w:ascii="Times New Roman" w:eastAsia="Times New Roman" w:hAnsi="Times New Roman" w:cs="Times New Roman"/>
          <w:bCs/>
          <w:iCs/>
          <w:sz w:val="24"/>
          <w:szCs w:val="24"/>
          <w:lang w:val="ru-RU" w:bidi="bg-BG"/>
        </w:rPr>
        <w:t>четвърта</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находящ</w:t>
      </w:r>
      <w:proofErr w:type="spellEnd"/>
      <w:r w:rsidRPr="00CA715B">
        <w:rPr>
          <w:rFonts w:ascii="Times New Roman" w:eastAsia="Times New Roman" w:hAnsi="Times New Roman" w:cs="Times New Roman"/>
          <w:bCs/>
          <w:iCs/>
          <w:sz w:val="24"/>
          <w:szCs w:val="24"/>
          <w:lang w:val="ru-RU" w:bidi="bg-BG"/>
        </w:rPr>
        <w:t xml:space="preserve"> се в </w:t>
      </w:r>
      <w:proofErr w:type="spellStart"/>
      <w:r w:rsidRPr="00CA715B">
        <w:rPr>
          <w:rFonts w:ascii="Times New Roman" w:eastAsia="Times New Roman" w:hAnsi="Times New Roman" w:cs="Times New Roman"/>
          <w:bCs/>
          <w:iCs/>
          <w:sz w:val="24"/>
          <w:szCs w:val="24"/>
          <w:lang w:val="ru-RU" w:bidi="bg-BG"/>
        </w:rPr>
        <w:t>местност</w:t>
      </w:r>
      <w:proofErr w:type="spellEnd"/>
      <w:r w:rsidRPr="00CA715B">
        <w:rPr>
          <w:rFonts w:ascii="Times New Roman" w:eastAsia="Times New Roman" w:hAnsi="Times New Roman" w:cs="Times New Roman"/>
          <w:bCs/>
          <w:iCs/>
          <w:sz w:val="24"/>
          <w:szCs w:val="24"/>
          <w:lang w:val="ru-RU" w:bidi="bg-BG"/>
        </w:rPr>
        <w:t xml:space="preserve"> „ </w:t>
      </w:r>
      <w:proofErr w:type="spellStart"/>
      <w:r w:rsidRPr="00CA715B">
        <w:rPr>
          <w:rFonts w:ascii="Times New Roman" w:eastAsia="Times New Roman" w:hAnsi="Times New Roman" w:cs="Times New Roman"/>
          <w:bCs/>
          <w:iCs/>
          <w:sz w:val="24"/>
          <w:szCs w:val="24"/>
          <w:lang w:val="ru-RU" w:bidi="bg-BG"/>
        </w:rPr>
        <w:t>Таушан</w:t>
      </w:r>
      <w:proofErr w:type="spellEnd"/>
      <w:r w:rsidRPr="00CA715B">
        <w:rPr>
          <w:rFonts w:ascii="Times New Roman" w:eastAsia="Times New Roman" w:hAnsi="Times New Roman" w:cs="Times New Roman"/>
          <w:bCs/>
          <w:iCs/>
          <w:sz w:val="24"/>
          <w:szCs w:val="24"/>
          <w:lang w:val="ru-RU" w:bidi="bg-BG"/>
        </w:rPr>
        <w:t xml:space="preserve"> тепе“ по КККР на с. Рудник и </w:t>
      </w:r>
      <w:proofErr w:type="spellStart"/>
      <w:r w:rsidRPr="00CA715B">
        <w:rPr>
          <w:rFonts w:ascii="Times New Roman" w:eastAsia="Times New Roman" w:hAnsi="Times New Roman" w:cs="Times New Roman"/>
          <w:bCs/>
          <w:iCs/>
          <w:sz w:val="24"/>
          <w:szCs w:val="24"/>
          <w:lang w:val="ru-RU" w:bidi="bg-BG"/>
        </w:rPr>
        <w:t>добавя</w:t>
      </w:r>
      <w:proofErr w:type="spellEnd"/>
      <w:r w:rsidRPr="00CA715B">
        <w:rPr>
          <w:rFonts w:ascii="Times New Roman" w:eastAsia="Times New Roman" w:hAnsi="Times New Roman" w:cs="Times New Roman"/>
          <w:bCs/>
          <w:iCs/>
          <w:sz w:val="24"/>
          <w:szCs w:val="24"/>
          <w:lang w:val="ru-RU" w:bidi="bg-BG"/>
        </w:rPr>
        <w:t xml:space="preserve"> в раздел 3.10. </w:t>
      </w:r>
      <w:proofErr w:type="spellStart"/>
      <w:r w:rsidRPr="00CA715B">
        <w:rPr>
          <w:rFonts w:ascii="Times New Roman" w:eastAsia="Times New Roman" w:hAnsi="Times New Roman" w:cs="Times New Roman"/>
          <w:bCs/>
          <w:iCs/>
          <w:sz w:val="24"/>
          <w:szCs w:val="24"/>
          <w:lang w:val="ru-RU" w:bidi="bg-BG"/>
        </w:rPr>
        <w:t>Учредяване</w:t>
      </w:r>
      <w:proofErr w:type="spellEnd"/>
      <w:r w:rsidRPr="00CA715B">
        <w:rPr>
          <w:rFonts w:ascii="Times New Roman" w:eastAsia="Times New Roman" w:hAnsi="Times New Roman" w:cs="Times New Roman"/>
          <w:bCs/>
          <w:iCs/>
          <w:sz w:val="24"/>
          <w:szCs w:val="24"/>
          <w:lang w:val="ru-RU" w:bidi="bg-BG"/>
        </w:rPr>
        <w:t xml:space="preserve"> на </w:t>
      </w:r>
      <w:proofErr w:type="spellStart"/>
      <w:r w:rsidRPr="00CA715B">
        <w:rPr>
          <w:rFonts w:ascii="Times New Roman" w:eastAsia="Times New Roman" w:hAnsi="Times New Roman" w:cs="Times New Roman"/>
          <w:bCs/>
          <w:iCs/>
          <w:sz w:val="24"/>
          <w:szCs w:val="24"/>
          <w:lang w:val="ru-RU" w:bidi="bg-BG"/>
        </w:rPr>
        <w:t>ограничени</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вещни</w:t>
      </w:r>
      <w:proofErr w:type="spellEnd"/>
      <w:r w:rsidRPr="00CA715B">
        <w:rPr>
          <w:rFonts w:ascii="Times New Roman" w:eastAsia="Times New Roman" w:hAnsi="Times New Roman" w:cs="Times New Roman"/>
          <w:bCs/>
          <w:iCs/>
          <w:sz w:val="24"/>
          <w:szCs w:val="24"/>
          <w:lang w:val="ru-RU" w:bidi="bg-BG"/>
        </w:rPr>
        <w:t xml:space="preserve"> права нова точка 3.10.4. </w:t>
      </w:r>
      <w:proofErr w:type="spellStart"/>
      <w:r w:rsidRPr="00CA715B">
        <w:rPr>
          <w:rFonts w:ascii="Times New Roman" w:eastAsia="Times New Roman" w:hAnsi="Times New Roman" w:cs="Times New Roman"/>
          <w:bCs/>
          <w:iCs/>
          <w:sz w:val="24"/>
          <w:szCs w:val="24"/>
          <w:lang w:val="ru-RU" w:bidi="bg-BG"/>
        </w:rPr>
        <w:t>Учредяване</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безвъзмездно</w:t>
      </w:r>
      <w:proofErr w:type="spellEnd"/>
      <w:r w:rsidRPr="00CA715B">
        <w:rPr>
          <w:rFonts w:ascii="Times New Roman" w:eastAsia="Times New Roman" w:hAnsi="Times New Roman" w:cs="Times New Roman"/>
          <w:bCs/>
          <w:iCs/>
          <w:sz w:val="24"/>
          <w:szCs w:val="24"/>
          <w:lang w:val="ru-RU" w:bidi="bg-BG"/>
        </w:rPr>
        <w:t xml:space="preserve"> право на </w:t>
      </w:r>
      <w:proofErr w:type="spellStart"/>
      <w:r w:rsidRPr="00CA715B">
        <w:rPr>
          <w:rFonts w:ascii="Times New Roman" w:eastAsia="Times New Roman" w:hAnsi="Times New Roman" w:cs="Times New Roman"/>
          <w:bCs/>
          <w:iCs/>
          <w:sz w:val="24"/>
          <w:szCs w:val="24"/>
          <w:lang w:val="ru-RU" w:bidi="bg-BG"/>
        </w:rPr>
        <w:t>полване</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като</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към</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нея</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добавя</w:t>
      </w:r>
      <w:proofErr w:type="spellEnd"/>
      <w:r w:rsidRPr="00CA715B">
        <w:rPr>
          <w:rFonts w:ascii="Times New Roman" w:eastAsia="Times New Roman" w:hAnsi="Times New Roman" w:cs="Times New Roman"/>
          <w:bCs/>
          <w:iCs/>
          <w:sz w:val="24"/>
          <w:szCs w:val="24"/>
          <w:lang w:val="ru-RU" w:bidi="bg-BG"/>
        </w:rPr>
        <w:t xml:space="preserve"> подточка № 1  </w:t>
      </w:r>
      <w:proofErr w:type="spellStart"/>
      <w:r w:rsidRPr="00CA715B">
        <w:rPr>
          <w:rFonts w:ascii="Times New Roman" w:eastAsia="Times New Roman" w:hAnsi="Times New Roman" w:cs="Times New Roman"/>
          <w:bCs/>
          <w:iCs/>
          <w:sz w:val="24"/>
          <w:szCs w:val="24"/>
          <w:lang w:val="ru-RU" w:bidi="bg-BG"/>
        </w:rPr>
        <w:t>Поземлен</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имот</w:t>
      </w:r>
      <w:proofErr w:type="spellEnd"/>
      <w:r w:rsidRPr="00CA715B">
        <w:rPr>
          <w:rFonts w:ascii="Times New Roman" w:eastAsia="Times New Roman" w:hAnsi="Times New Roman" w:cs="Times New Roman"/>
          <w:bCs/>
          <w:iCs/>
          <w:sz w:val="24"/>
          <w:szCs w:val="24"/>
          <w:lang w:val="ru-RU" w:bidi="bg-BG"/>
        </w:rPr>
        <w:t xml:space="preserve"> с идентификатор № 63197.14.29 с начин на </w:t>
      </w:r>
      <w:proofErr w:type="spellStart"/>
      <w:r w:rsidRPr="00CA715B">
        <w:rPr>
          <w:rFonts w:ascii="Times New Roman" w:eastAsia="Times New Roman" w:hAnsi="Times New Roman" w:cs="Times New Roman"/>
          <w:bCs/>
          <w:iCs/>
          <w:sz w:val="24"/>
          <w:szCs w:val="24"/>
          <w:lang w:val="ru-RU" w:bidi="bg-BG"/>
        </w:rPr>
        <w:t>трайно</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ползване</w:t>
      </w:r>
      <w:proofErr w:type="spellEnd"/>
      <w:r w:rsidRPr="00CA715B">
        <w:rPr>
          <w:rFonts w:ascii="Times New Roman" w:eastAsia="Times New Roman" w:hAnsi="Times New Roman" w:cs="Times New Roman"/>
          <w:bCs/>
          <w:iCs/>
          <w:sz w:val="24"/>
          <w:szCs w:val="24"/>
          <w:lang w:val="ru-RU" w:bidi="bg-BG"/>
        </w:rPr>
        <w:t xml:space="preserve"> „Нива“ с </w:t>
      </w:r>
      <w:proofErr w:type="spellStart"/>
      <w:r w:rsidRPr="00CA715B">
        <w:rPr>
          <w:rFonts w:ascii="Times New Roman" w:eastAsia="Times New Roman" w:hAnsi="Times New Roman" w:cs="Times New Roman"/>
          <w:bCs/>
          <w:iCs/>
          <w:sz w:val="24"/>
          <w:szCs w:val="24"/>
          <w:lang w:val="ru-RU" w:bidi="bg-BG"/>
        </w:rPr>
        <w:t>площ</w:t>
      </w:r>
      <w:proofErr w:type="spellEnd"/>
      <w:r w:rsidRPr="00CA715B">
        <w:rPr>
          <w:rFonts w:ascii="Times New Roman" w:eastAsia="Times New Roman" w:hAnsi="Times New Roman" w:cs="Times New Roman"/>
          <w:bCs/>
          <w:iCs/>
          <w:sz w:val="24"/>
          <w:szCs w:val="24"/>
          <w:lang w:val="ru-RU" w:bidi="bg-BG"/>
        </w:rPr>
        <w:t xml:space="preserve"> 338 (триста </w:t>
      </w:r>
      <w:proofErr w:type="spellStart"/>
      <w:r w:rsidRPr="00CA715B">
        <w:rPr>
          <w:rFonts w:ascii="Times New Roman" w:eastAsia="Times New Roman" w:hAnsi="Times New Roman" w:cs="Times New Roman"/>
          <w:bCs/>
          <w:iCs/>
          <w:sz w:val="24"/>
          <w:szCs w:val="24"/>
          <w:lang w:val="ru-RU" w:bidi="bg-BG"/>
        </w:rPr>
        <w:t>тридесет</w:t>
      </w:r>
      <w:proofErr w:type="spellEnd"/>
      <w:r w:rsidRPr="00CA715B">
        <w:rPr>
          <w:rFonts w:ascii="Times New Roman" w:eastAsia="Times New Roman" w:hAnsi="Times New Roman" w:cs="Times New Roman"/>
          <w:bCs/>
          <w:iCs/>
          <w:sz w:val="24"/>
          <w:szCs w:val="24"/>
          <w:lang w:val="ru-RU" w:bidi="bg-BG"/>
        </w:rPr>
        <w:t xml:space="preserve"> и </w:t>
      </w:r>
      <w:proofErr w:type="spellStart"/>
      <w:r w:rsidRPr="00CA715B">
        <w:rPr>
          <w:rFonts w:ascii="Times New Roman" w:eastAsia="Times New Roman" w:hAnsi="Times New Roman" w:cs="Times New Roman"/>
          <w:bCs/>
          <w:iCs/>
          <w:sz w:val="24"/>
          <w:szCs w:val="24"/>
          <w:lang w:val="ru-RU" w:bidi="bg-BG"/>
        </w:rPr>
        <w:t>осем</w:t>
      </w:r>
      <w:proofErr w:type="spellEnd"/>
      <w:r w:rsidRPr="00CA715B">
        <w:rPr>
          <w:rFonts w:ascii="Times New Roman" w:eastAsia="Times New Roman" w:hAnsi="Times New Roman" w:cs="Times New Roman"/>
          <w:bCs/>
          <w:iCs/>
          <w:sz w:val="24"/>
          <w:szCs w:val="24"/>
          <w:lang w:val="ru-RU" w:bidi="bg-BG"/>
        </w:rPr>
        <w:t xml:space="preserve">) кв. м, категория: </w:t>
      </w:r>
      <w:r w:rsidRPr="00CA715B">
        <w:rPr>
          <w:rFonts w:ascii="Times New Roman" w:eastAsia="Times New Roman" w:hAnsi="Times New Roman" w:cs="Times New Roman"/>
          <w:bCs/>
          <w:iCs/>
          <w:sz w:val="24"/>
          <w:szCs w:val="24"/>
          <w:lang w:val="en-US"/>
        </w:rPr>
        <w:t>IV (</w:t>
      </w:r>
      <w:proofErr w:type="spellStart"/>
      <w:r w:rsidRPr="00CA715B">
        <w:rPr>
          <w:rFonts w:ascii="Times New Roman" w:eastAsia="Times New Roman" w:hAnsi="Times New Roman" w:cs="Times New Roman"/>
          <w:bCs/>
          <w:iCs/>
          <w:sz w:val="24"/>
          <w:szCs w:val="24"/>
          <w:lang w:val="ru-RU" w:bidi="bg-BG"/>
        </w:rPr>
        <w:t>четвърта</w:t>
      </w:r>
      <w:proofErr w:type="spellEnd"/>
      <w:r w:rsidRPr="00CA715B">
        <w:rPr>
          <w:rFonts w:ascii="Times New Roman" w:eastAsia="Times New Roman" w:hAnsi="Times New Roman" w:cs="Times New Roman"/>
          <w:bCs/>
          <w:iCs/>
          <w:sz w:val="24"/>
          <w:szCs w:val="24"/>
          <w:lang w:val="ru-RU" w:bidi="bg-BG"/>
        </w:rPr>
        <w:t xml:space="preserve">) </w:t>
      </w:r>
      <w:proofErr w:type="spellStart"/>
      <w:r w:rsidRPr="00CA715B">
        <w:rPr>
          <w:rFonts w:ascii="Times New Roman" w:eastAsia="Times New Roman" w:hAnsi="Times New Roman" w:cs="Times New Roman"/>
          <w:bCs/>
          <w:iCs/>
          <w:sz w:val="24"/>
          <w:szCs w:val="24"/>
          <w:lang w:val="ru-RU" w:bidi="bg-BG"/>
        </w:rPr>
        <w:t>находящ</w:t>
      </w:r>
      <w:proofErr w:type="spellEnd"/>
      <w:r w:rsidRPr="00CA715B">
        <w:rPr>
          <w:rFonts w:ascii="Times New Roman" w:eastAsia="Times New Roman" w:hAnsi="Times New Roman" w:cs="Times New Roman"/>
          <w:bCs/>
          <w:iCs/>
          <w:sz w:val="24"/>
          <w:szCs w:val="24"/>
          <w:lang w:val="ru-RU" w:bidi="bg-BG"/>
        </w:rPr>
        <w:t xml:space="preserve"> се в </w:t>
      </w:r>
      <w:proofErr w:type="spellStart"/>
      <w:r w:rsidRPr="00CA715B">
        <w:rPr>
          <w:rFonts w:ascii="Times New Roman" w:eastAsia="Times New Roman" w:hAnsi="Times New Roman" w:cs="Times New Roman"/>
          <w:bCs/>
          <w:iCs/>
          <w:sz w:val="24"/>
          <w:szCs w:val="24"/>
          <w:lang w:val="ru-RU" w:bidi="bg-BG"/>
        </w:rPr>
        <w:t>местност</w:t>
      </w:r>
      <w:proofErr w:type="spellEnd"/>
      <w:r w:rsidRPr="00CA715B">
        <w:rPr>
          <w:rFonts w:ascii="Times New Roman" w:eastAsia="Times New Roman" w:hAnsi="Times New Roman" w:cs="Times New Roman"/>
          <w:bCs/>
          <w:iCs/>
          <w:sz w:val="24"/>
          <w:szCs w:val="24"/>
          <w:lang w:val="ru-RU" w:bidi="bg-BG"/>
        </w:rPr>
        <w:t xml:space="preserve"> „ </w:t>
      </w:r>
      <w:proofErr w:type="spellStart"/>
      <w:r w:rsidRPr="00CA715B">
        <w:rPr>
          <w:rFonts w:ascii="Times New Roman" w:eastAsia="Times New Roman" w:hAnsi="Times New Roman" w:cs="Times New Roman"/>
          <w:bCs/>
          <w:iCs/>
          <w:sz w:val="24"/>
          <w:szCs w:val="24"/>
          <w:lang w:val="ru-RU" w:bidi="bg-BG"/>
        </w:rPr>
        <w:t>Таушан</w:t>
      </w:r>
      <w:proofErr w:type="spellEnd"/>
      <w:r w:rsidRPr="00CA715B">
        <w:rPr>
          <w:rFonts w:ascii="Times New Roman" w:eastAsia="Times New Roman" w:hAnsi="Times New Roman" w:cs="Times New Roman"/>
          <w:bCs/>
          <w:iCs/>
          <w:sz w:val="24"/>
          <w:szCs w:val="24"/>
          <w:lang w:val="ru-RU" w:bidi="bg-BG"/>
        </w:rPr>
        <w:t xml:space="preserve"> тепе“ по КККР на с. Рудник. </w:t>
      </w:r>
    </w:p>
    <w:p w:rsidR="009E230E" w:rsidRPr="009E230E" w:rsidRDefault="009E230E" w:rsidP="009E230E">
      <w:pPr>
        <w:spacing w:after="60" w:line="240" w:lineRule="auto"/>
        <w:outlineLvl w:val="1"/>
        <w:rPr>
          <w:rFonts w:ascii="Times New Roman" w:eastAsia="Times New Roman" w:hAnsi="Times New Roman" w:cs="Times New Roman"/>
          <w:bCs/>
          <w:iCs/>
          <w:sz w:val="24"/>
          <w:szCs w:val="24"/>
          <w:lang w:eastAsia="bg-BG" w:bidi="bg-BG"/>
        </w:rPr>
      </w:pPr>
    </w:p>
    <w:p w:rsidR="00CA715B" w:rsidRPr="00CA715B" w:rsidRDefault="00CA715B" w:rsidP="00CA715B">
      <w:pPr>
        <w:tabs>
          <w:tab w:val="left" w:pos="3750"/>
        </w:tabs>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447</w:t>
      </w:r>
    </w:p>
    <w:p w:rsidR="00CA715B" w:rsidRPr="00CA715B" w:rsidRDefault="00CA715B" w:rsidP="00CA715B">
      <w:pPr>
        <w:tabs>
          <w:tab w:val="left" w:pos="3750"/>
        </w:tabs>
        <w:spacing w:after="0" w:line="240" w:lineRule="auto"/>
        <w:jc w:val="both"/>
        <w:rPr>
          <w:rFonts w:ascii="Times New Roman" w:eastAsia="Times New Roman" w:hAnsi="Times New Roman" w:cs="Times New Roman"/>
          <w:bCs/>
          <w:sz w:val="24"/>
          <w:szCs w:val="24"/>
        </w:rPr>
      </w:pPr>
    </w:p>
    <w:p w:rsidR="00CA715B" w:rsidRPr="00CA715B" w:rsidRDefault="00CA715B" w:rsidP="00CA715B">
      <w:pPr>
        <w:tabs>
          <w:tab w:val="left" w:pos="3750"/>
        </w:tabs>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2.На основание чл. 21, ал. 2 във връзка с чл. 21, ал. 1, т. 8 от Закона за местното самоуправление и местната администрация и чл. 39, ал. 4  от Закона за общинската собственост, чл. 45, ал. 1, т. 4 и чл. 65, ал. 4 от НРПУРОИ в община Долни чифлик дава съгласие да се учреди безвъзмездно право на ползване на Сдружение „Ловно рибарско дружество Балкан“ - юридическо лице с нестопанска цел определено за извършване на дейност в обществена полза с ЕИК 103500218, със седалище и адрес на управление гр. Долни чифлик, област Варна, ул. „Батак“ № 1 върху Поземлен имот с идентификатор № 63197.14.29 с начин на трайно ползване „Нива“, с площ 338 (триста тридесет и осем) кв. м, категория: </w:t>
      </w:r>
      <w:r w:rsidRPr="00CA715B">
        <w:rPr>
          <w:rFonts w:ascii="Times New Roman" w:eastAsia="Times New Roman" w:hAnsi="Times New Roman" w:cs="Times New Roman"/>
          <w:bCs/>
          <w:iCs/>
          <w:sz w:val="24"/>
          <w:szCs w:val="24"/>
          <w:lang w:val="en-US" w:bidi="bg-BG"/>
        </w:rPr>
        <w:t>IV (</w:t>
      </w:r>
      <w:r w:rsidRPr="00CA715B">
        <w:rPr>
          <w:rFonts w:ascii="Times New Roman" w:eastAsia="Times New Roman" w:hAnsi="Times New Roman" w:cs="Times New Roman"/>
          <w:bCs/>
          <w:iCs/>
          <w:sz w:val="24"/>
          <w:szCs w:val="24"/>
          <w:lang w:bidi="bg-BG"/>
        </w:rPr>
        <w:t xml:space="preserve">четвърта), находящ се в местност „ </w:t>
      </w:r>
      <w:proofErr w:type="spellStart"/>
      <w:r w:rsidRPr="00CA715B">
        <w:rPr>
          <w:rFonts w:ascii="Times New Roman" w:eastAsia="Times New Roman" w:hAnsi="Times New Roman" w:cs="Times New Roman"/>
          <w:bCs/>
          <w:iCs/>
          <w:sz w:val="24"/>
          <w:szCs w:val="24"/>
          <w:lang w:bidi="bg-BG"/>
        </w:rPr>
        <w:t>Таушан</w:t>
      </w:r>
      <w:proofErr w:type="spellEnd"/>
      <w:r w:rsidRPr="00CA715B">
        <w:rPr>
          <w:rFonts w:ascii="Times New Roman" w:eastAsia="Times New Roman" w:hAnsi="Times New Roman" w:cs="Times New Roman"/>
          <w:bCs/>
          <w:iCs/>
          <w:sz w:val="24"/>
          <w:szCs w:val="24"/>
          <w:lang w:bidi="bg-BG"/>
        </w:rPr>
        <w:t xml:space="preserve"> тепе“ по КККР на с. Рудник, община Долни чифлик, област Варна, за срок от 10 (десет) години.</w:t>
      </w:r>
    </w:p>
    <w:p w:rsidR="009E230E" w:rsidRDefault="009E230E" w:rsidP="009E230E">
      <w:pPr>
        <w:spacing w:after="0" w:line="240" w:lineRule="auto"/>
        <w:jc w:val="both"/>
        <w:rPr>
          <w:rFonts w:ascii="Times New Roman" w:eastAsia="Times New Roman" w:hAnsi="Times New Roman" w:cs="Times New Roman"/>
          <w:bCs/>
          <w:iCs/>
          <w:sz w:val="24"/>
          <w:szCs w:val="24"/>
          <w:lang w:eastAsia="bg-BG" w:bidi="bg-BG"/>
        </w:rPr>
      </w:pPr>
      <w:r w:rsidRPr="009E230E">
        <w:rPr>
          <w:rFonts w:ascii="Times New Roman" w:eastAsia="Times New Roman" w:hAnsi="Times New Roman" w:cs="Times New Roman"/>
          <w:bCs/>
          <w:iCs/>
          <w:sz w:val="24"/>
          <w:szCs w:val="24"/>
          <w:lang w:eastAsia="bg-BG" w:bidi="bg-BG"/>
        </w:rPr>
        <w:t>На основание чл. 21, ал. 2 във връзка с чл. 21, ал. 1, т. 23 от Закона за местното самоуправление и местната администрация, чл. 79, ал. 5 от Закона за опазване на околната среда и чл. 52, ал. 2 и ал. 9 от Закона за управление на отпадъците и Програма за опазване, устойчиво ползване и възстановяване на почвите приема Отчета за изпълнение на Програмата за опазване на околната среда за период 2024-2030 г., включително на дейностите по опазване, устойчиво ползване и възстановяване на почвите и управлението на отпадъците в община Долни чифлик през 2024 г., съгласно Приложение 1 към докладната записка.</w:t>
      </w:r>
    </w:p>
    <w:p w:rsidR="00B77592" w:rsidRPr="009E230E" w:rsidRDefault="00B77592" w:rsidP="009E230E">
      <w:pPr>
        <w:spacing w:after="0" w:line="240" w:lineRule="auto"/>
        <w:jc w:val="both"/>
        <w:rPr>
          <w:rFonts w:ascii="Times New Roman" w:eastAsia="Times New Roman" w:hAnsi="Times New Roman" w:cs="Times New Roman"/>
          <w:bCs/>
          <w:iCs/>
          <w:sz w:val="24"/>
          <w:szCs w:val="24"/>
          <w:lang w:eastAsia="bg-BG" w:bidi="bg-BG"/>
        </w:rPr>
      </w:pPr>
    </w:p>
    <w:p w:rsidR="009E230E" w:rsidRDefault="009E230E" w:rsidP="00392625">
      <w:pPr>
        <w:spacing w:after="0" w:line="240" w:lineRule="auto"/>
        <w:jc w:val="both"/>
        <w:rPr>
          <w:rFonts w:ascii="Times New Roman" w:hAnsi="Times New Roman" w:cs="Times New Roman"/>
          <w:bCs/>
          <w:iCs/>
          <w:color w:val="000000"/>
          <w:sz w:val="24"/>
          <w:szCs w:val="24"/>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448</w:t>
      </w:r>
    </w:p>
    <w:p w:rsidR="00CA715B" w:rsidRPr="00CA715B" w:rsidRDefault="00CA715B" w:rsidP="00CA715B">
      <w:pPr>
        <w:spacing w:after="0" w:line="240" w:lineRule="auto"/>
        <w:jc w:val="both"/>
        <w:rPr>
          <w:rFonts w:ascii="Times New Roman" w:eastAsia="Times New Roman" w:hAnsi="Times New Roman" w:cs="Times New Roman"/>
          <w:b/>
          <w:bCs/>
          <w:sz w:val="24"/>
          <w:szCs w:val="24"/>
        </w:rPr>
      </w:pPr>
    </w:p>
    <w:p w:rsidR="00CA715B" w:rsidRPr="00CA715B" w:rsidRDefault="00CA715B" w:rsidP="00CA715B">
      <w:pPr>
        <w:spacing w:after="60" w:line="240" w:lineRule="auto"/>
        <w:outlineLvl w:val="1"/>
        <w:rPr>
          <w:rFonts w:ascii="Times New Roman" w:eastAsia="Times New Roman" w:hAnsi="Times New Roman" w:cs="Times New Roman"/>
          <w:bCs/>
          <w:iCs/>
          <w:sz w:val="24"/>
          <w:szCs w:val="24"/>
          <w:lang w:eastAsia="bg-BG" w:bidi="bg-BG"/>
        </w:rPr>
      </w:pPr>
      <w:r w:rsidRPr="00CA715B">
        <w:rPr>
          <w:rFonts w:ascii="Times New Roman" w:eastAsia="Times New Roman" w:hAnsi="Times New Roman" w:cs="Times New Roman"/>
          <w:bCs/>
          <w:iCs/>
          <w:sz w:val="24"/>
          <w:szCs w:val="24"/>
          <w:lang w:eastAsia="bg-BG" w:bidi="bg-BG"/>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изменя Годишната програма за управление и разпореждане с имоти – </w:t>
      </w:r>
      <w:r w:rsidRPr="00CA715B">
        <w:rPr>
          <w:rFonts w:ascii="Times New Roman" w:eastAsia="Times New Roman" w:hAnsi="Times New Roman" w:cs="Times New Roman"/>
          <w:bCs/>
          <w:iCs/>
          <w:sz w:val="24"/>
          <w:szCs w:val="24"/>
          <w:lang w:eastAsia="bg-BG" w:bidi="bg-BG"/>
        </w:rPr>
        <w:lastRenderedPageBreak/>
        <w:t>общинска собственост в община Долни чифлик за 2025 г. като в раздел</w:t>
      </w:r>
      <w:r w:rsidRPr="00CA715B">
        <w:rPr>
          <w:rFonts w:ascii="Times New Roman" w:eastAsia="Times New Roman" w:hAnsi="Times New Roman" w:cs="Times New Roman"/>
          <w:bCs/>
          <w:iCs/>
          <w:sz w:val="24"/>
          <w:szCs w:val="24"/>
          <w:lang w:val="en-US" w:eastAsia="bg-BG" w:bidi="bg-BG"/>
        </w:rPr>
        <w:t xml:space="preserve"> 3.4.3. </w:t>
      </w:r>
      <w:proofErr w:type="spellStart"/>
      <w:r w:rsidRPr="00CA715B">
        <w:rPr>
          <w:rFonts w:ascii="Times New Roman" w:eastAsia="Times New Roman" w:hAnsi="Times New Roman" w:cs="Times New Roman"/>
          <w:bCs/>
          <w:iCs/>
          <w:sz w:val="24"/>
          <w:szCs w:val="24"/>
          <w:lang w:val="en-US" w:eastAsia="bg-BG" w:bidi="bg-BG"/>
        </w:rPr>
        <w:t>Маломерни</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имоти</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от</w:t>
      </w:r>
      <w:proofErr w:type="spellEnd"/>
      <w:r w:rsidRPr="00CA715B">
        <w:rPr>
          <w:rFonts w:ascii="Times New Roman" w:eastAsia="Times New Roman" w:hAnsi="Times New Roman" w:cs="Times New Roman"/>
          <w:bCs/>
          <w:iCs/>
          <w:sz w:val="24"/>
          <w:szCs w:val="24"/>
          <w:lang w:val="en-US" w:eastAsia="bg-BG" w:bidi="bg-BG"/>
        </w:rPr>
        <w:t xml:space="preserve"> </w:t>
      </w:r>
      <w:r w:rsidRPr="00CA715B">
        <w:rPr>
          <w:rFonts w:ascii="Times New Roman" w:eastAsia="Times New Roman" w:hAnsi="Times New Roman" w:cs="Times New Roman"/>
          <w:bCs/>
          <w:iCs/>
          <w:sz w:val="24"/>
          <w:szCs w:val="24"/>
          <w:lang w:eastAsia="bg-BG" w:bidi="bg-BG"/>
        </w:rPr>
        <w:t xml:space="preserve">ОПФ </w:t>
      </w:r>
      <w:proofErr w:type="spellStart"/>
      <w:r w:rsidRPr="00CA715B">
        <w:rPr>
          <w:rFonts w:ascii="Times New Roman" w:eastAsia="Times New Roman" w:hAnsi="Times New Roman" w:cs="Times New Roman"/>
          <w:bCs/>
          <w:iCs/>
          <w:sz w:val="24"/>
          <w:szCs w:val="24"/>
          <w:lang w:val="en-US" w:eastAsia="bg-BG" w:bidi="bg-BG"/>
        </w:rPr>
        <w:t>за</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отдаване</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под</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наем</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за</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една</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година</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без</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търг</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или</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конкурс</w:t>
      </w:r>
      <w:proofErr w:type="spellEnd"/>
      <w:r w:rsidRPr="00CA715B">
        <w:rPr>
          <w:rFonts w:ascii="Times New Roman" w:eastAsia="Times New Roman" w:hAnsi="Times New Roman" w:cs="Times New Roman"/>
          <w:bCs/>
          <w:iCs/>
          <w:sz w:val="24"/>
          <w:szCs w:val="24"/>
          <w:lang w:val="en-US" w:eastAsia="bg-BG" w:bidi="bg-BG"/>
        </w:rPr>
        <w:t xml:space="preserve"> </w:t>
      </w:r>
      <w:r w:rsidRPr="00CA715B">
        <w:rPr>
          <w:rFonts w:ascii="Times New Roman" w:eastAsia="Times New Roman" w:hAnsi="Times New Roman" w:cs="Times New Roman"/>
          <w:bCs/>
          <w:iCs/>
          <w:sz w:val="24"/>
          <w:szCs w:val="24"/>
          <w:lang w:eastAsia="bg-BG" w:bidi="bg-BG"/>
        </w:rPr>
        <w:t xml:space="preserve"> в точка </w:t>
      </w:r>
      <w:r w:rsidRPr="00CA715B">
        <w:rPr>
          <w:rFonts w:ascii="Times New Roman" w:eastAsia="Times New Roman" w:hAnsi="Times New Roman" w:cs="Times New Roman"/>
          <w:bCs/>
          <w:iCs/>
          <w:sz w:val="24"/>
          <w:szCs w:val="24"/>
          <w:lang w:val="en-US" w:eastAsia="bg-BG" w:bidi="bg-BG"/>
        </w:rPr>
        <w:t>3.4.3.</w:t>
      </w:r>
      <w:r w:rsidRPr="00CA715B">
        <w:rPr>
          <w:rFonts w:ascii="Times New Roman" w:eastAsia="Times New Roman" w:hAnsi="Times New Roman" w:cs="Times New Roman"/>
          <w:bCs/>
          <w:iCs/>
          <w:sz w:val="24"/>
          <w:szCs w:val="24"/>
          <w:lang w:eastAsia="bg-BG" w:bidi="bg-BG"/>
        </w:rPr>
        <w:t>6</w:t>
      </w:r>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Маломерни</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имоти</w:t>
      </w:r>
      <w:proofErr w:type="spellEnd"/>
      <w:r w:rsidRPr="00CA715B">
        <w:rPr>
          <w:rFonts w:ascii="Times New Roman" w:eastAsia="Times New Roman" w:hAnsi="Times New Roman" w:cs="Times New Roman"/>
          <w:bCs/>
          <w:iCs/>
          <w:sz w:val="24"/>
          <w:szCs w:val="24"/>
          <w:lang w:val="en-US" w:eastAsia="bg-BG" w:bidi="bg-BG"/>
        </w:rPr>
        <w:t xml:space="preserve"> ОПФ в </w:t>
      </w:r>
      <w:proofErr w:type="spellStart"/>
      <w:r w:rsidRPr="00CA715B">
        <w:rPr>
          <w:rFonts w:ascii="Times New Roman" w:eastAsia="Times New Roman" w:hAnsi="Times New Roman" w:cs="Times New Roman"/>
          <w:bCs/>
          <w:iCs/>
          <w:sz w:val="24"/>
          <w:szCs w:val="24"/>
          <w:lang w:val="en-US" w:eastAsia="bg-BG" w:bidi="bg-BG"/>
        </w:rPr>
        <w:t>землище</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на</w:t>
      </w:r>
      <w:proofErr w:type="spellEnd"/>
      <w:r w:rsidRPr="00CA715B">
        <w:rPr>
          <w:rFonts w:ascii="Times New Roman" w:eastAsia="Times New Roman" w:hAnsi="Times New Roman" w:cs="Times New Roman"/>
          <w:bCs/>
          <w:iCs/>
          <w:sz w:val="24"/>
          <w:szCs w:val="24"/>
          <w:lang w:val="en-US" w:eastAsia="bg-BG" w:bidi="bg-BG"/>
        </w:rPr>
        <w:t xml:space="preserve"> </w:t>
      </w:r>
      <w:r w:rsidRPr="00CA715B">
        <w:rPr>
          <w:rFonts w:ascii="Times New Roman" w:eastAsia="Times New Roman" w:hAnsi="Times New Roman" w:cs="Times New Roman"/>
          <w:bCs/>
          <w:iCs/>
          <w:sz w:val="24"/>
          <w:szCs w:val="24"/>
          <w:lang w:eastAsia="bg-BG" w:bidi="bg-BG"/>
        </w:rPr>
        <w:t xml:space="preserve">гр. Долни чифлик </w:t>
      </w:r>
      <w:r w:rsidRPr="00CA715B">
        <w:rPr>
          <w:rFonts w:ascii="Times New Roman" w:eastAsia="Times New Roman" w:hAnsi="Times New Roman" w:cs="Times New Roman"/>
          <w:bCs/>
          <w:iCs/>
          <w:sz w:val="24"/>
          <w:szCs w:val="24"/>
          <w:lang w:val="en-US" w:eastAsia="bg-BG" w:bidi="bg-BG"/>
        </w:rPr>
        <w:t>ЕКАТТЕ</w:t>
      </w:r>
      <w:r w:rsidRPr="00CA715B">
        <w:rPr>
          <w:rFonts w:ascii="Times New Roman" w:eastAsia="Times New Roman" w:hAnsi="Times New Roman" w:cs="Times New Roman"/>
          <w:bCs/>
          <w:iCs/>
          <w:sz w:val="24"/>
          <w:szCs w:val="24"/>
          <w:lang w:eastAsia="bg-BG" w:bidi="bg-BG"/>
        </w:rPr>
        <w:t xml:space="preserve"> 21912</w:t>
      </w:r>
      <w:r w:rsidRPr="00CA715B">
        <w:rPr>
          <w:rFonts w:ascii="Times New Roman" w:eastAsia="Times New Roman" w:hAnsi="Times New Roman" w:cs="Times New Roman"/>
          <w:bCs/>
          <w:iCs/>
          <w:sz w:val="24"/>
          <w:szCs w:val="24"/>
          <w:lang w:val="en-US" w:eastAsia="bg-BG" w:bidi="bg-BG"/>
        </w:rPr>
        <w:t>,</w:t>
      </w:r>
      <w:r w:rsidRPr="00CA715B">
        <w:rPr>
          <w:rFonts w:ascii="Times New Roman" w:eastAsia="Times New Roman" w:hAnsi="Times New Roman" w:cs="Times New Roman"/>
          <w:bCs/>
          <w:iCs/>
          <w:sz w:val="24"/>
          <w:szCs w:val="24"/>
          <w:lang w:eastAsia="bg-BG" w:bidi="bg-BG"/>
        </w:rPr>
        <w:t xml:space="preserve"> заличава подточки № 270 и № 271 и ги добавя като нова подточка № 7 Поземлен имот с идентификатор № 21912.35.32 с площ 606 (шестстотин и шест) </w:t>
      </w:r>
      <w:proofErr w:type="spellStart"/>
      <w:r w:rsidRPr="00CA715B">
        <w:rPr>
          <w:rFonts w:ascii="Times New Roman" w:eastAsia="Times New Roman" w:hAnsi="Times New Roman" w:cs="Times New Roman"/>
          <w:bCs/>
          <w:iCs/>
          <w:sz w:val="24"/>
          <w:szCs w:val="24"/>
          <w:lang w:eastAsia="bg-BG" w:bidi="bg-BG"/>
        </w:rPr>
        <w:t>кв.м</w:t>
      </w:r>
      <w:proofErr w:type="spellEnd"/>
      <w:r w:rsidRPr="00CA715B">
        <w:rPr>
          <w:rFonts w:ascii="Times New Roman" w:eastAsia="Times New Roman" w:hAnsi="Times New Roman" w:cs="Times New Roman"/>
          <w:bCs/>
          <w:iCs/>
          <w:sz w:val="24"/>
          <w:szCs w:val="24"/>
          <w:lang w:eastAsia="bg-BG" w:bidi="bg-BG"/>
        </w:rPr>
        <w:t xml:space="preserve">, с НТП „Лозе“, категория </w:t>
      </w:r>
      <w:r w:rsidRPr="00CA715B">
        <w:rPr>
          <w:rFonts w:ascii="Times New Roman" w:eastAsia="Times New Roman" w:hAnsi="Times New Roman" w:cs="Times New Roman"/>
          <w:bCs/>
          <w:iCs/>
          <w:sz w:val="24"/>
          <w:szCs w:val="24"/>
          <w:lang w:val="en-US" w:eastAsia="bg-BG" w:bidi="bg-BG"/>
        </w:rPr>
        <w:t>VII</w:t>
      </w:r>
      <w:r w:rsidRPr="00CA715B">
        <w:rPr>
          <w:rFonts w:ascii="Times New Roman" w:eastAsia="Times New Roman" w:hAnsi="Times New Roman" w:cs="Times New Roman"/>
          <w:bCs/>
          <w:iCs/>
          <w:sz w:val="24"/>
          <w:szCs w:val="24"/>
          <w:lang w:eastAsia="bg-BG" w:bidi="bg-BG"/>
        </w:rPr>
        <w:t xml:space="preserve"> </w:t>
      </w:r>
      <w:r w:rsidRPr="00CA715B">
        <w:rPr>
          <w:rFonts w:ascii="Times New Roman" w:eastAsia="Times New Roman" w:hAnsi="Times New Roman" w:cs="Times New Roman"/>
          <w:bCs/>
          <w:iCs/>
          <w:sz w:val="24"/>
          <w:szCs w:val="24"/>
          <w:lang w:val="en-US" w:eastAsia="bg-BG" w:bidi="bg-BG"/>
        </w:rPr>
        <w:t>(</w:t>
      </w:r>
      <w:r w:rsidRPr="00CA715B">
        <w:rPr>
          <w:rFonts w:ascii="Times New Roman" w:eastAsia="Times New Roman" w:hAnsi="Times New Roman" w:cs="Times New Roman"/>
          <w:bCs/>
          <w:iCs/>
          <w:sz w:val="24"/>
          <w:szCs w:val="24"/>
          <w:lang w:eastAsia="bg-BG" w:bidi="bg-BG"/>
        </w:rPr>
        <w:t xml:space="preserve">седма), находящ се в местност „Старите лозя“ по кадастралната карта и кадастралните регистри на землището на гр. Долни чифлик, област Варна, съгласно АЧОС № 2345 от 12.02.2025 г., подточка № 8. Поземлен имот с идентификатор № 21912.35.35 с площ 380 (триста и осемдесет) </w:t>
      </w:r>
      <w:proofErr w:type="spellStart"/>
      <w:r w:rsidRPr="00CA715B">
        <w:rPr>
          <w:rFonts w:ascii="Times New Roman" w:eastAsia="Times New Roman" w:hAnsi="Times New Roman" w:cs="Times New Roman"/>
          <w:bCs/>
          <w:iCs/>
          <w:sz w:val="24"/>
          <w:szCs w:val="24"/>
          <w:lang w:eastAsia="bg-BG" w:bidi="bg-BG"/>
        </w:rPr>
        <w:t>кв.м</w:t>
      </w:r>
      <w:proofErr w:type="spellEnd"/>
      <w:r w:rsidRPr="00CA715B">
        <w:rPr>
          <w:rFonts w:ascii="Times New Roman" w:eastAsia="Times New Roman" w:hAnsi="Times New Roman" w:cs="Times New Roman"/>
          <w:bCs/>
          <w:iCs/>
          <w:sz w:val="24"/>
          <w:szCs w:val="24"/>
          <w:lang w:eastAsia="bg-BG" w:bidi="bg-BG"/>
        </w:rPr>
        <w:t xml:space="preserve">, с НТП „Лозе“, категория </w:t>
      </w:r>
      <w:r w:rsidRPr="00CA715B">
        <w:rPr>
          <w:rFonts w:ascii="Times New Roman" w:eastAsia="Times New Roman" w:hAnsi="Times New Roman" w:cs="Times New Roman"/>
          <w:bCs/>
          <w:iCs/>
          <w:sz w:val="24"/>
          <w:szCs w:val="24"/>
          <w:lang w:val="en-US" w:eastAsia="bg-BG" w:bidi="bg-BG"/>
        </w:rPr>
        <w:t>VII</w:t>
      </w:r>
      <w:r w:rsidRPr="00CA715B">
        <w:rPr>
          <w:rFonts w:ascii="Times New Roman" w:eastAsia="Times New Roman" w:hAnsi="Times New Roman" w:cs="Times New Roman"/>
          <w:bCs/>
          <w:iCs/>
          <w:sz w:val="24"/>
          <w:szCs w:val="24"/>
          <w:lang w:eastAsia="bg-BG" w:bidi="bg-BG"/>
        </w:rPr>
        <w:t xml:space="preserve"> </w:t>
      </w:r>
      <w:r w:rsidRPr="00CA715B">
        <w:rPr>
          <w:rFonts w:ascii="Times New Roman" w:eastAsia="Times New Roman" w:hAnsi="Times New Roman" w:cs="Times New Roman"/>
          <w:bCs/>
          <w:iCs/>
          <w:sz w:val="24"/>
          <w:szCs w:val="24"/>
          <w:lang w:val="en-US" w:eastAsia="bg-BG" w:bidi="bg-BG"/>
        </w:rPr>
        <w:t>(</w:t>
      </w:r>
      <w:r w:rsidRPr="00CA715B">
        <w:rPr>
          <w:rFonts w:ascii="Times New Roman" w:eastAsia="Times New Roman" w:hAnsi="Times New Roman" w:cs="Times New Roman"/>
          <w:bCs/>
          <w:iCs/>
          <w:sz w:val="24"/>
          <w:szCs w:val="24"/>
          <w:lang w:eastAsia="bg-BG" w:bidi="bg-BG"/>
        </w:rPr>
        <w:t>седма), находящ се в местност „Старите лозя“ по кадастралната карта и кадастралните регистри на землището на гр. Долни чифлик, област Варна, съгласно АЧОС № 2344 от 12.02.2025 в раздел</w:t>
      </w:r>
      <w:r w:rsidRPr="00CA715B">
        <w:rPr>
          <w:rFonts w:ascii="Times New Roman" w:eastAsia="Times New Roman" w:hAnsi="Times New Roman" w:cs="Times New Roman"/>
          <w:bCs/>
          <w:iCs/>
          <w:sz w:val="24"/>
          <w:szCs w:val="24"/>
          <w:lang w:val="en-US" w:eastAsia="bg-BG" w:bidi="bg-BG"/>
        </w:rPr>
        <w:t xml:space="preserve"> 3.4.4. </w:t>
      </w:r>
      <w:proofErr w:type="spellStart"/>
      <w:r w:rsidRPr="00CA715B">
        <w:rPr>
          <w:rFonts w:ascii="Times New Roman" w:eastAsia="Times New Roman" w:hAnsi="Times New Roman" w:cs="Times New Roman"/>
          <w:bCs/>
          <w:iCs/>
          <w:sz w:val="24"/>
          <w:szCs w:val="24"/>
          <w:lang w:val="en-US" w:eastAsia="bg-BG" w:bidi="bg-BG"/>
        </w:rPr>
        <w:t>Имоти</w:t>
      </w:r>
      <w:proofErr w:type="spellEnd"/>
      <w:r w:rsidRPr="00CA715B">
        <w:rPr>
          <w:rFonts w:ascii="Times New Roman" w:eastAsia="Times New Roman" w:hAnsi="Times New Roman" w:cs="Times New Roman"/>
          <w:bCs/>
          <w:iCs/>
          <w:sz w:val="24"/>
          <w:szCs w:val="24"/>
          <w:lang w:val="en-US" w:eastAsia="bg-BG" w:bidi="bg-BG"/>
        </w:rPr>
        <w:t xml:space="preserve"> – </w:t>
      </w:r>
      <w:proofErr w:type="spellStart"/>
      <w:r w:rsidRPr="00CA715B">
        <w:rPr>
          <w:rFonts w:ascii="Times New Roman" w:eastAsia="Times New Roman" w:hAnsi="Times New Roman" w:cs="Times New Roman"/>
          <w:bCs/>
          <w:iCs/>
          <w:sz w:val="24"/>
          <w:szCs w:val="24"/>
          <w:lang w:val="en-US" w:eastAsia="bg-BG" w:bidi="bg-BG"/>
        </w:rPr>
        <w:t>частна</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общинска</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собственост</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от</w:t>
      </w:r>
      <w:proofErr w:type="spellEnd"/>
      <w:r w:rsidRPr="00CA715B">
        <w:rPr>
          <w:rFonts w:ascii="Times New Roman" w:eastAsia="Times New Roman" w:hAnsi="Times New Roman" w:cs="Times New Roman"/>
          <w:bCs/>
          <w:iCs/>
          <w:sz w:val="24"/>
          <w:szCs w:val="24"/>
          <w:lang w:val="en-US" w:eastAsia="bg-BG" w:bidi="bg-BG"/>
        </w:rPr>
        <w:t xml:space="preserve"> ОПФ (</w:t>
      </w:r>
      <w:proofErr w:type="spellStart"/>
      <w:r w:rsidRPr="00CA715B">
        <w:rPr>
          <w:rFonts w:ascii="Times New Roman" w:eastAsia="Times New Roman" w:hAnsi="Times New Roman" w:cs="Times New Roman"/>
          <w:bCs/>
          <w:iCs/>
          <w:sz w:val="24"/>
          <w:szCs w:val="24"/>
          <w:lang w:val="en-US" w:eastAsia="bg-BG" w:bidi="bg-BG"/>
        </w:rPr>
        <w:t>извън</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тези</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по</w:t>
      </w:r>
      <w:proofErr w:type="spellEnd"/>
      <w:r w:rsidRPr="00CA715B">
        <w:rPr>
          <w:rFonts w:ascii="Times New Roman" w:eastAsia="Times New Roman" w:hAnsi="Times New Roman" w:cs="Times New Roman"/>
          <w:bCs/>
          <w:iCs/>
          <w:sz w:val="24"/>
          <w:szCs w:val="24"/>
          <w:lang w:val="en-US" w:eastAsia="bg-BG" w:bidi="bg-BG"/>
        </w:rPr>
        <w:t xml:space="preserve"> т. 3.4.1, 3.4.2 и 3.4.3) </w:t>
      </w:r>
      <w:proofErr w:type="spellStart"/>
      <w:r w:rsidRPr="00CA715B">
        <w:rPr>
          <w:rFonts w:ascii="Times New Roman" w:eastAsia="Times New Roman" w:hAnsi="Times New Roman" w:cs="Times New Roman"/>
          <w:bCs/>
          <w:iCs/>
          <w:sz w:val="24"/>
          <w:szCs w:val="24"/>
          <w:lang w:val="en-US" w:eastAsia="bg-BG" w:bidi="bg-BG"/>
        </w:rPr>
        <w:t>за</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отдаване</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под</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наем</w:t>
      </w:r>
      <w:proofErr w:type="spellEnd"/>
      <w:r w:rsidRPr="00CA715B">
        <w:rPr>
          <w:rFonts w:ascii="Times New Roman" w:eastAsia="Times New Roman" w:hAnsi="Times New Roman" w:cs="Times New Roman"/>
          <w:bCs/>
          <w:iCs/>
          <w:sz w:val="24"/>
          <w:szCs w:val="24"/>
          <w:lang w:val="en-US" w:eastAsia="bg-BG" w:bidi="bg-BG"/>
        </w:rPr>
        <w:t xml:space="preserve"> с </w:t>
      </w:r>
      <w:proofErr w:type="spellStart"/>
      <w:r w:rsidRPr="00CA715B">
        <w:rPr>
          <w:rFonts w:ascii="Times New Roman" w:eastAsia="Times New Roman" w:hAnsi="Times New Roman" w:cs="Times New Roman"/>
          <w:bCs/>
          <w:iCs/>
          <w:sz w:val="24"/>
          <w:szCs w:val="24"/>
          <w:lang w:val="en-US" w:eastAsia="bg-BG" w:bidi="bg-BG"/>
        </w:rPr>
        <w:t>търг</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или</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конкурс</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до</w:t>
      </w:r>
      <w:proofErr w:type="spellEnd"/>
      <w:r w:rsidRPr="00CA715B">
        <w:rPr>
          <w:rFonts w:ascii="Times New Roman" w:eastAsia="Times New Roman" w:hAnsi="Times New Roman" w:cs="Times New Roman"/>
          <w:bCs/>
          <w:iCs/>
          <w:sz w:val="24"/>
          <w:szCs w:val="24"/>
          <w:lang w:val="en-US" w:eastAsia="bg-BG" w:bidi="bg-BG"/>
        </w:rPr>
        <w:t xml:space="preserve"> 10 </w:t>
      </w:r>
      <w:proofErr w:type="spellStart"/>
      <w:r w:rsidRPr="00CA715B">
        <w:rPr>
          <w:rFonts w:ascii="Times New Roman" w:eastAsia="Times New Roman" w:hAnsi="Times New Roman" w:cs="Times New Roman"/>
          <w:bCs/>
          <w:iCs/>
          <w:sz w:val="24"/>
          <w:szCs w:val="24"/>
          <w:lang w:val="en-US" w:eastAsia="bg-BG" w:bidi="bg-BG"/>
        </w:rPr>
        <w:t>години</w:t>
      </w:r>
      <w:proofErr w:type="spellEnd"/>
      <w:r w:rsidRPr="00CA715B">
        <w:rPr>
          <w:rFonts w:ascii="Times New Roman" w:eastAsia="Times New Roman" w:hAnsi="Times New Roman" w:cs="Times New Roman"/>
          <w:bCs/>
          <w:iCs/>
          <w:sz w:val="24"/>
          <w:szCs w:val="24"/>
          <w:lang w:eastAsia="bg-BG" w:bidi="bg-BG"/>
        </w:rPr>
        <w:t xml:space="preserve">, в точка </w:t>
      </w:r>
      <w:r w:rsidRPr="00CA715B">
        <w:rPr>
          <w:rFonts w:ascii="Times New Roman" w:eastAsia="Times New Roman" w:hAnsi="Times New Roman" w:cs="Times New Roman"/>
          <w:bCs/>
          <w:iCs/>
          <w:sz w:val="24"/>
          <w:szCs w:val="24"/>
          <w:lang w:val="en-US" w:eastAsia="bg-BG" w:bidi="bg-BG"/>
        </w:rPr>
        <w:t>3.4.</w:t>
      </w:r>
      <w:r w:rsidRPr="00CA715B">
        <w:rPr>
          <w:rFonts w:ascii="Times New Roman" w:eastAsia="Times New Roman" w:hAnsi="Times New Roman" w:cs="Times New Roman"/>
          <w:bCs/>
          <w:iCs/>
          <w:sz w:val="24"/>
          <w:szCs w:val="24"/>
          <w:lang w:eastAsia="bg-BG" w:bidi="bg-BG"/>
        </w:rPr>
        <w:t>4</w:t>
      </w:r>
      <w:r w:rsidRPr="00CA715B">
        <w:rPr>
          <w:rFonts w:ascii="Times New Roman" w:eastAsia="Times New Roman" w:hAnsi="Times New Roman" w:cs="Times New Roman"/>
          <w:bCs/>
          <w:iCs/>
          <w:sz w:val="24"/>
          <w:szCs w:val="24"/>
          <w:lang w:val="en-US" w:eastAsia="bg-BG" w:bidi="bg-BG"/>
        </w:rPr>
        <w:t>.</w:t>
      </w:r>
      <w:r w:rsidRPr="00CA715B">
        <w:rPr>
          <w:rFonts w:ascii="Times New Roman" w:eastAsia="Times New Roman" w:hAnsi="Times New Roman" w:cs="Times New Roman"/>
          <w:bCs/>
          <w:iCs/>
          <w:sz w:val="24"/>
          <w:szCs w:val="24"/>
          <w:lang w:eastAsia="bg-BG" w:bidi="bg-BG"/>
        </w:rPr>
        <w:t>6</w:t>
      </w:r>
      <w:r w:rsidRPr="00CA715B">
        <w:rPr>
          <w:rFonts w:ascii="Times New Roman" w:eastAsia="Times New Roman" w:hAnsi="Times New Roman" w:cs="Times New Roman"/>
          <w:bCs/>
          <w:iCs/>
          <w:sz w:val="24"/>
          <w:szCs w:val="24"/>
          <w:lang w:val="en-US" w:eastAsia="bg-BG" w:bidi="bg-BG"/>
        </w:rPr>
        <w:t xml:space="preserve"> </w:t>
      </w:r>
      <w:r w:rsidRPr="00CA715B">
        <w:rPr>
          <w:rFonts w:ascii="Times New Roman" w:eastAsia="Times New Roman" w:hAnsi="Times New Roman" w:cs="Times New Roman"/>
          <w:bCs/>
          <w:iCs/>
          <w:sz w:val="24"/>
          <w:szCs w:val="24"/>
          <w:lang w:eastAsia="bg-BG" w:bidi="bg-BG"/>
        </w:rPr>
        <w:t xml:space="preserve">Имоти в </w:t>
      </w:r>
      <w:proofErr w:type="spellStart"/>
      <w:r w:rsidRPr="00CA715B">
        <w:rPr>
          <w:rFonts w:ascii="Times New Roman" w:eastAsia="Times New Roman" w:hAnsi="Times New Roman" w:cs="Times New Roman"/>
          <w:bCs/>
          <w:iCs/>
          <w:sz w:val="24"/>
          <w:szCs w:val="24"/>
          <w:lang w:val="en-US" w:eastAsia="bg-BG" w:bidi="bg-BG"/>
        </w:rPr>
        <w:t>землище</w:t>
      </w:r>
      <w:proofErr w:type="spellEnd"/>
      <w:r w:rsidRPr="00CA715B">
        <w:rPr>
          <w:rFonts w:ascii="Times New Roman" w:eastAsia="Times New Roman" w:hAnsi="Times New Roman" w:cs="Times New Roman"/>
          <w:bCs/>
          <w:iCs/>
          <w:sz w:val="24"/>
          <w:szCs w:val="24"/>
          <w:lang w:eastAsia="bg-BG" w:bidi="bg-BG"/>
        </w:rPr>
        <w:t>то</w:t>
      </w:r>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на</w:t>
      </w:r>
      <w:proofErr w:type="spellEnd"/>
      <w:r w:rsidRPr="00CA715B">
        <w:rPr>
          <w:rFonts w:ascii="Times New Roman" w:eastAsia="Times New Roman" w:hAnsi="Times New Roman" w:cs="Times New Roman"/>
          <w:bCs/>
          <w:iCs/>
          <w:sz w:val="24"/>
          <w:szCs w:val="24"/>
          <w:lang w:val="en-US" w:eastAsia="bg-BG" w:bidi="bg-BG"/>
        </w:rPr>
        <w:t xml:space="preserve"> </w:t>
      </w:r>
      <w:r w:rsidRPr="00CA715B">
        <w:rPr>
          <w:rFonts w:ascii="Times New Roman" w:eastAsia="Times New Roman" w:hAnsi="Times New Roman" w:cs="Times New Roman"/>
          <w:bCs/>
          <w:iCs/>
          <w:sz w:val="24"/>
          <w:szCs w:val="24"/>
          <w:lang w:eastAsia="bg-BG" w:bidi="bg-BG"/>
        </w:rPr>
        <w:t xml:space="preserve">гр. Долни чифлик </w:t>
      </w:r>
      <w:r w:rsidRPr="00CA715B">
        <w:rPr>
          <w:rFonts w:ascii="Times New Roman" w:eastAsia="Times New Roman" w:hAnsi="Times New Roman" w:cs="Times New Roman"/>
          <w:bCs/>
          <w:iCs/>
          <w:sz w:val="24"/>
          <w:szCs w:val="24"/>
          <w:lang w:val="en-US" w:eastAsia="bg-BG" w:bidi="bg-BG"/>
        </w:rPr>
        <w:t>ЕКАТТЕ</w:t>
      </w:r>
      <w:r w:rsidRPr="00CA715B">
        <w:rPr>
          <w:rFonts w:ascii="Times New Roman" w:eastAsia="Times New Roman" w:hAnsi="Times New Roman" w:cs="Times New Roman"/>
          <w:bCs/>
          <w:iCs/>
          <w:sz w:val="24"/>
          <w:szCs w:val="24"/>
          <w:lang w:eastAsia="bg-BG" w:bidi="bg-BG"/>
        </w:rPr>
        <w:t xml:space="preserve"> 21912.</w:t>
      </w:r>
      <w:r w:rsidRPr="00CA715B">
        <w:rPr>
          <w:rFonts w:ascii="Times New Roman" w:eastAsia="Times New Roman" w:hAnsi="Times New Roman" w:cs="Times New Roman"/>
          <w:bCs/>
          <w:iCs/>
          <w:sz w:val="24"/>
          <w:szCs w:val="24"/>
          <w:lang w:val="en-US" w:eastAsia="bg-BG" w:bidi="bg-BG"/>
        </w:rPr>
        <w:t xml:space="preserve"> </w:t>
      </w:r>
    </w:p>
    <w:p w:rsidR="009E230E" w:rsidRPr="009E230E" w:rsidRDefault="009E230E" w:rsidP="009E230E">
      <w:pPr>
        <w:spacing w:after="0" w:line="240" w:lineRule="auto"/>
        <w:jc w:val="both"/>
        <w:rPr>
          <w:rFonts w:ascii="Times New Roman" w:eastAsia="Times New Roman" w:hAnsi="Times New Roman" w:cs="Times New Roman"/>
          <w:b/>
          <w:bCs/>
          <w:sz w:val="24"/>
          <w:szCs w:val="24"/>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449</w:t>
      </w:r>
    </w:p>
    <w:p w:rsidR="00CA715B" w:rsidRPr="00CA715B" w:rsidRDefault="00CA715B" w:rsidP="00CA715B">
      <w:pPr>
        <w:spacing w:after="60" w:line="240" w:lineRule="auto"/>
        <w:outlineLvl w:val="1"/>
        <w:rPr>
          <w:rFonts w:ascii="Times New Roman" w:eastAsia="Times New Roman" w:hAnsi="Times New Roman" w:cs="Times New Roman"/>
          <w:sz w:val="24"/>
          <w:szCs w:val="24"/>
          <w:lang w:eastAsia="bg-BG"/>
        </w:rPr>
      </w:pP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val="ru-RU" w:bidi="bg-BG"/>
        </w:rPr>
        <w:t xml:space="preserve">2.На основание </w:t>
      </w:r>
      <w:r w:rsidRPr="00CA715B">
        <w:rPr>
          <w:rFonts w:ascii="Times New Roman" w:eastAsia="Times New Roman" w:hAnsi="Times New Roman" w:cs="Times New Roman"/>
          <w:bCs/>
          <w:iCs/>
          <w:sz w:val="24"/>
          <w:szCs w:val="24"/>
          <w:lang w:bidi="bg-BG"/>
        </w:rPr>
        <w:t xml:space="preserve">чл. 21, ал. 2 във връзка с </w:t>
      </w:r>
      <w:r w:rsidRPr="00CA715B">
        <w:rPr>
          <w:rFonts w:ascii="Times New Roman" w:eastAsia="Times New Roman" w:hAnsi="Times New Roman" w:cs="Times New Roman"/>
          <w:bCs/>
          <w:iCs/>
          <w:sz w:val="24"/>
          <w:szCs w:val="24"/>
          <w:lang w:val="ru-RU" w:bidi="bg-BG"/>
        </w:rPr>
        <w:t>чл.</w:t>
      </w:r>
      <w:r w:rsidRPr="00CA715B">
        <w:rPr>
          <w:rFonts w:ascii="Times New Roman" w:eastAsia="Times New Roman" w:hAnsi="Times New Roman" w:cs="Times New Roman"/>
          <w:bCs/>
          <w:iCs/>
          <w:sz w:val="24"/>
          <w:szCs w:val="24"/>
          <w:lang w:bidi="bg-BG"/>
        </w:rPr>
        <w:t xml:space="preserve"> </w:t>
      </w:r>
      <w:r w:rsidRPr="00CA715B">
        <w:rPr>
          <w:rFonts w:ascii="Times New Roman" w:eastAsia="Times New Roman" w:hAnsi="Times New Roman" w:cs="Times New Roman"/>
          <w:bCs/>
          <w:iCs/>
          <w:sz w:val="24"/>
          <w:szCs w:val="24"/>
          <w:lang w:val="ru-RU" w:bidi="bg-BG"/>
        </w:rPr>
        <w:t xml:space="preserve">21, ал. 1, т. 8 от </w:t>
      </w:r>
      <w:r w:rsidRPr="00CA715B">
        <w:rPr>
          <w:rFonts w:ascii="Times New Roman" w:eastAsia="Times New Roman" w:hAnsi="Times New Roman" w:cs="Times New Roman"/>
          <w:bCs/>
          <w:iCs/>
          <w:sz w:val="24"/>
          <w:szCs w:val="24"/>
          <w:lang w:bidi="bg-BG"/>
        </w:rPr>
        <w:t xml:space="preserve">Закона за местното самоуправление и местната администрация, чл. 24а, ал.5 от Закона за собствеността и ползването на земеделските земи и чл. 27 ал. 1 и ал. 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годишна наемна цена в размер на 100.00 (сто) лева без ДДС на поземлен имот с идентификатор № 21912.35.32 с площ 606 (шестстотин и шест) </w:t>
      </w:r>
      <w:proofErr w:type="spellStart"/>
      <w:r w:rsidRPr="00CA715B">
        <w:rPr>
          <w:rFonts w:ascii="Times New Roman" w:eastAsia="Times New Roman" w:hAnsi="Times New Roman" w:cs="Times New Roman"/>
          <w:bCs/>
          <w:iCs/>
          <w:sz w:val="24"/>
          <w:szCs w:val="24"/>
          <w:lang w:bidi="bg-BG"/>
        </w:rPr>
        <w:t>кв.м</w:t>
      </w:r>
      <w:proofErr w:type="spellEnd"/>
      <w:r w:rsidRPr="00CA715B">
        <w:rPr>
          <w:rFonts w:ascii="Times New Roman" w:eastAsia="Times New Roman" w:hAnsi="Times New Roman" w:cs="Times New Roman"/>
          <w:bCs/>
          <w:iCs/>
          <w:sz w:val="24"/>
          <w:szCs w:val="24"/>
          <w:lang w:bidi="bg-BG"/>
        </w:rPr>
        <w:t xml:space="preserve">, с НТП „Лозе“, категория </w:t>
      </w:r>
      <w:r w:rsidRPr="00CA715B">
        <w:rPr>
          <w:rFonts w:ascii="Times New Roman" w:eastAsia="Times New Roman" w:hAnsi="Times New Roman" w:cs="Times New Roman"/>
          <w:bCs/>
          <w:iCs/>
          <w:sz w:val="24"/>
          <w:szCs w:val="24"/>
          <w:lang w:val="en-US" w:bidi="bg-BG"/>
        </w:rPr>
        <w:t>VII</w:t>
      </w:r>
      <w:r w:rsidRPr="00CA715B">
        <w:rPr>
          <w:rFonts w:ascii="Times New Roman" w:eastAsia="Times New Roman" w:hAnsi="Times New Roman" w:cs="Times New Roman"/>
          <w:bCs/>
          <w:iCs/>
          <w:sz w:val="24"/>
          <w:szCs w:val="24"/>
          <w:lang w:bidi="bg-BG"/>
        </w:rPr>
        <w:t xml:space="preserve"> </w:t>
      </w:r>
      <w:r w:rsidRPr="00CA715B">
        <w:rPr>
          <w:rFonts w:ascii="Times New Roman" w:eastAsia="Times New Roman" w:hAnsi="Times New Roman" w:cs="Times New Roman"/>
          <w:bCs/>
          <w:iCs/>
          <w:sz w:val="24"/>
          <w:szCs w:val="24"/>
          <w:lang w:val="en-US" w:bidi="bg-BG"/>
        </w:rPr>
        <w:t>(</w:t>
      </w:r>
      <w:r w:rsidRPr="00CA715B">
        <w:rPr>
          <w:rFonts w:ascii="Times New Roman" w:eastAsia="Times New Roman" w:hAnsi="Times New Roman" w:cs="Times New Roman"/>
          <w:bCs/>
          <w:iCs/>
          <w:sz w:val="24"/>
          <w:szCs w:val="24"/>
          <w:lang w:bidi="bg-BG"/>
        </w:rPr>
        <w:t>седма), находящ се в местност „Старите лозя“ по кадастралната карта и кадастралните регистри на землището на гр. Долни чифлик, област Варна, съгласно АЧОС № 2345 от 12.02.2025 г.</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450</w:t>
      </w:r>
    </w:p>
    <w:p w:rsidR="00CA715B" w:rsidRPr="00CA715B" w:rsidRDefault="00CA715B" w:rsidP="00CA715B">
      <w:pPr>
        <w:spacing w:after="60" w:line="240" w:lineRule="auto"/>
        <w:outlineLvl w:val="1"/>
        <w:rPr>
          <w:rFonts w:ascii="Times New Roman" w:eastAsia="Times New Roman" w:hAnsi="Times New Roman" w:cs="Times New Roman"/>
          <w:sz w:val="24"/>
          <w:szCs w:val="24"/>
          <w:lang w:eastAsia="bg-BG"/>
        </w:rPr>
      </w:pP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val="ru-RU" w:bidi="bg-BG"/>
        </w:rPr>
        <w:t xml:space="preserve">3.На основание </w:t>
      </w:r>
      <w:r w:rsidRPr="00CA715B">
        <w:rPr>
          <w:rFonts w:ascii="Times New Roman" w:eastAsia="Times New Roman" w:hAnsi="Times New Roman" w:cs="Times New Roman"/>
          <w:bCs/>
          <w:iCs/>
          <w:sz w:val="24"/>
          <w:szCs w:val="24"/>
          <w:lang w:bidi="bg-BG"/>
        </w:rPr>
        <w:t xml:space="preserve">чл. 21, ал. 2 във връзка с </w:t>
      </w:r>
      <w:r w:rsidRPr="00CA715B">
        <w:rPr>
          <w:rFonts w:ascii="Times New Roman" w:eastAsia="Times New Roman" w:hAnsi="Times New Roman" w:cs="Times New Roman"/>
          <w:bCs/>
          <w:iCs/>
          <w:sz w:val="24"/>
          <w:szCs w:val="24"/>
          <w:lang w:val="ru-RU" w:bidi="bg-BG"/>
        </w:rPr>
        <w:t>чл.</w:t>
      </w:r>
      <w:r w:rsidRPr="00CA715B">
        <w:rPr>
          <w:rFonts w:ascii="Times New Roman" w:eastAsia="Times New Roman" w:hAnsi="Times New Roman" w:cs="Times New Roman"/>
          <w:bCs/>
          <w:iCs/>
          <w:sz w:val="24"/>
          <w:szCs w:val="24"/>
          <w:lang w:bidi="bg-BG"/>
        </w:rPr>
        <w:t xml:space="preserve"> </w:t>
      </w:r>
      <w:r w:rsidRPr="00CA715B">
        <w:rPr>
          <w:rFonts w:ascii="Times New Roman" w:eastAsia="Times New Roman" w:hAnsi="Times New Roman" w:cs="Times New Roman"/>
          <w:bCs/>
          <w:iCs/>
          <w:sz w:val="24"/>
          <w:szCs w:val="24"/>
          <w:lang w:val="ru-RU" w:bidi="bg-BG"/>
        </w:rPr>
        <w:t xml:space="preserve">21, ал. 1, т. 8 от </w:t>
      </w:r>
      <w:r w:rsidRPr="00CA715B">
        <w:rPr>
          <w:rFonts w:ascii="Times New Roman" w:eastAsia="Times New Roman" w:hAnsi="Times New Roman" w:cs="Times New Roman"/>
          <w:bCs/>
          <w:iCs/>
          <w:sz w:val="24"/>
          <w:szCs w:val="24"/>
          <w:lang w:bidi="bg-BG"/>
        </w:rPr>
        <w:t xml:space="preserve">Закона за местното самоуправление и местната администрация, чл. 24а, ал.5 от Закона за собствеността и ползването на земеделските земи и чл. 27 ал. 1 и ал. 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годишна наемна цена в размер на 61.00 (шестдесет и един) лева без ДДС на поземлен имот с идентификатор № 21912.35.35 с площ 380 (триста и осемдесет) </w:t>
      </w:r>
      <w:proofErr w:type="spellStart"/>
      <w:r w:rsidRPr="00CA715B">
        <w:rPr>
          <w:rFonts w:ascii="Times New Roman" w:eastAsia="Times New Roman" w:hAnsi="Times New Roman" w:cs="Times New Roman"/>
          <w:bCs/>
          <w:iCs/>
          <w:sz w:val="24"/>
          <w:szCs w:val="24"/>
          <w:lang w:bidi="bg-BG"/>
        </w:rPr>
        <w:t>кв.м</w:t>
      </w:r>
      <w:proofErr w:type="spellEnd"/>
      <w:r w:rsidRPr="00CA715B">
        <w:rPr>
          <w:rFonts w:ascii="Times New Roman" w:eastAsia="Times New Roman" w:hAnsi="Times New Roman" w:cs="Times New Roman"/>
          <w:bCs/>
          <w:iCs/>
          <w:sz w:val="24"/>
          <w:szCs w:val="24"/>
          <w:lang w:bidi="bg-BG"/>
        </w:rPr>
        <w:t xml:space="preserve">, с НТП „Лозе“, категория </w:t>
      </w:r>
      <w:r w:rsidRPr="00CA715B">
        <w:rPr>
          <w:rFonts w:ascii="Times New Roman" w:eastAsia="Times New Roman" w:hAnsi="Times New Roman" w:cs="Times New Roman"/>
          <w:bCs/>
          <w:iCs/>
          <w:sz w:val="24"/>
          <w:szCs w:val="24"/>
          <w:lang w:val="en-US" w:bidi="bg-BG"/>
        </w:rPr>
        <w:t>VII</w:t>
      </w:r>
      <w:r w:rsidRPr="00CA715B">
        <w:rPr>
          <w:rFonts w:ascii="Times New Roman" w:eastAsia="Times New Roman" w:hAnsi="Times New Roman" w:cs="Times New Roman"/>
          <w:bCs/>
          <w:iCs/>
          <w:sz w:val="24"/>
          <w:szCs w:val="24"/>
          <w:lang w:bidi="bg-BG"/>
        </w:rPr>
        <w:t xml:space="preserve"> </w:t>
      </w:r>
      <w:r w:rsidRPr="00CA715B">
        <w:rPr>
          <w:rFonts w:ascii="Times New Roman" w:eastAsia="Times New Roman" w:hAnsi="Times New Roman" w:cs="Times New Roman"/>
          <w:bCs/>
          <w:iCs/>
          <w:sz w:val="24"/>
          <w:szCs w:val="24"/>
          <w:lang w:val="en-US" w:bidi="bg-BG"/>
        </w:rPr>
        <w:t>(</w:t>
      </w:r>
      <w:r w:rsidRPr="00CA715B">
        <w:rPr>
          <w:rFonts w:ascii="Times New Roman" w:eastAsia="Times New Roman" w:hAnsi="Times New Roman" w:cs="Times New Roman"/>
          <w:bCs/>
          <w:iCs/>
          <w:sz w:val="24"/>
          <w:szCs w:val="24"/>
          <w:lang w:bidi="bg-BG"/>
        </w:rPr>
        <w:t>седма), находящ се в местност „Старите лозя“ по кадастралната карта и кадастралните регистри на землището на гр. Долни чифлик, област Варна, съгласно АЧОС № 2344 от 12.02.2025 г.</w:t>
      </w:r>
    </w:p>
    <w:p w:rsidR="009E230E" w:rsidRDefault="009E230E" w:rsidP="00CA715B">
      <w:pPr>
        <w:tabs>
          <w:tab w:val="left" w:pos="3750"/>
        </w:tabs>
        <w:spacing w:after="0" w:line="240" w:lineRule="auto"/>
        <w:jc w:val="both"/>
        <w:rPr>
          <w:rFonts w:ascii="Times New Roman" w:hAnsi="Times New Roman" w:cs="Times New Roman"/>
          <w:bCs/>
          <w:iCs/>
          <w:color w:val="000000"/>
          <w:sz w:val="24"/>
          <w:szCs w:val="24"/>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451</w:t>
      </w:r>
    </w:p>
    <w:p w:rsidR="00CA715B" w:rsidRPr="00CA715B" w:rsidRDefault="00CA715B" w:rsidP="00CA715B">
      <w:pPr>
        <w:spacing w:after="60" w:line="240" w:lineRule="auto"/>
        <w:outlineLvl w:val="1"/>
        <w:rPr>
          <w:rFonts w:ascii="Times New Roman" w:eastAsia="Times New Roman" w:hAnsi="Times New Roman" w:cs="Times New Roman"/>
          <w:sz w:val="24"/>
          <w:szCs w:val="24"/>
          <w:lang w:eastAsia="bg-BG"/>
        </w:rPr>
      </w:pPr>
    </w:p>
    <w:p w:rsid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4.На основание чл. 21, ал. 2, във връзка с чл. 21, ал. 1, т. 8 и чл. 52, ал. 5, т.  2 от Закона за местното самоуправление и местната администрация, 30 % от постъпленията от </w:t>
      </w:r>
      <w:proofErr w:type="spellStart"/>
      <w:r w:rsidRPr="00CA715B">
        <w:rPr>
          <w:rFonts w:ascii="Times New Roman" w:eastAsia="Times New Roman" w:hAnsi="Times New Roman" w:cs="Times New Roman"/>
          <w:bCs/>
          <w:iCs/>
          <w:sz w:val="24"/>
          <w:szCs w:val="24"/>
          <w:lang w:bidi="bg-BG"/>
        </w:rPr>
        <w:t>наемa</w:t>
      </w:r>
      <w:proofErr w:type="spellEnd"/>
      <w:r w:rsidRPr="00CA715B">
        <w:rPr>
          <w:rFonts w:ascii="Times New Roman" w:eastAsia="Times New Roman" w:hAnsi="Times New Roman" w:cs="Times New Roman"/>
          <w:bCs/>
          <w:iCs/>
          <w:sz w:val="24"/>
          <w:szCs w:val="24"/>
          <w:lang w:bidi="bg-BG"/>
        </w:rPr>
        <w:t xml:space="preserve"> на гореописаните поземлени имоти, да се използват за изпълнение на дейности от местно значение за гр. Долни чифлик.</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452</w:t>
      </w:r>
    </w:p>
    <w:p w:rsidR="00CA715B" w:rsidRPr="00CA715B" w:rsidRDefault="00CA715B" w:rsidP="00CA715B">
      <w:pPr>
        <w:spacing w:after="0" w:line="240" w:lineRule="auto"/>
        <w:jc w:val="both"/>
        <w:rPr>
          <w:rFonts w:ascii="Times New Roman" w:eastAsia="Times New Roman" w:hAnsi="Times New Roman" w:cs="Times New Roman"/>
          <w:b/>
          <w:bCs/>
          <w:sz w:val="24"/>
          <w:szCs w:val="24"/>
        </w:rPr>
      </w:pPr>
    </w:p>
    <w:p w:rsidR="00CA715B" w:rsidRDefault="00CA715B" w:rsidP="00CA715B">
      <w:pPr>
        <w:spacing w:after="60" w:line="240" w:lineRule="auto"/>
        <w:outlineLvl w:val="1"/>
        <w:rPr>
          <w:rFonts w:ascii="Times New Roman" w:eastAsia="Times New Roman" w:hAnsi="Times New Roman" w:cs="Times New Roman"/>
          <w:bCs/>
          <w:iCs/>
          <w:sz w:val="24"/>
          <w:szCs w:val="24"/>
          <w:lang w:val="en-US" w:eastAsia="bg-BG" w:bidi="bg-BG"/>
        </w:rPr>
      </w:pPr>
      <w:r w:rsidRPr="00CA715B">
        <w:rPr>
          <w:rFonts w:ascii="Times New Roman" w:eastAsia="Times New Roman" w:hAnsi="Times New Roman" w:cs="Times New Roman"/>
          <w:bCs/>
          <w:iCs/>
          <w:sz w:val="24"/>
          <w:szCs w:val="24"/>
          <w:lang w:eastAsia="bg-BG" w:bidi="bg-BG"/>
        </w:rPr>
        <w:t>1.</w:t>
      </w:r>
      <w:r w:rsidRPr="00CA715B">
        <w:rPr>
          <w:rFonts w:ascii="Times New Roman" w:eastAsia="Times New Roman" w:hAnsi="Times New Roman" w:cs="Times New Roman"/>
          <w:b/>
          <w:bCs/>
          <w:iCs/>
          <w:sz w:val="32"/>
          <w:szCs w:val="32"/>
          <w:lang w:eastAsia="bg-BG" w:bidi="bg-BG"/>
        </w:rPr>
        <w:t xml:space="preserve"> </w:t>
      </w:r>
      <w:r w:rsidRPr="00CA715B">
        <w:rPr>
          <w:rFonts w:ascii="Times New Roman" w:eastAsia="Times New Roman" w:hAnsi="Times New Roman" w:cs="Times New Roman"/>
          <w:bCs/>
          <w:iCs/>
          <w:sz w:val="24"/>
          <w:szCs w:val="24"/>
          <w:lang w:eastAsia="bg-BG" w:bidi="bg-BG"/>
        </w:rPr>
        <w:t xml:space="preserve">На основание чл. 21, ал. 2 във връзка с чл. 21, ал. 1, т. 12 от Закона за местното самоуправление и местната администрация и чл. 8, ал. 9 от Закона за общинската </w:t>
      </w:r>
      <w:r w:rsidRPr="00CA715B">
        <w:rPr>
          <w:rFonts w:ascii="Times New Roman" w:eastAsia="Times New Roman" w:hAnsi="Times New Roman" w:cs="Times New Roman"/>
          <w:bCs/>
          <w:iCs/>
          <w:sz w:val="24"/>
          <w:szCs w:val="24"/>
          <w:lang w:eastAsia="bg-BG" w:bidi="bg-BG"/>
        </w:rPr>
        <w:lastRenderedPageBreak/>
        <w:t>собственост изменя Годишната програма за управление и разпореждане с имоти – общинска собственост в община Долни чифлик за 2025 г. като в раздел</w:t>
      </w:r>
      <w:r w:rsidRPr="00CA715B">
        <w:rPr>
          <w:rFonts w:ascii="Times New Roman" w:eastAsia="Times New Roman" w:hAnsi="Times New Roman" w:cs="Times New Roman"/>
          <w:bCs/>
          <w:iCs/>
          <w:sz w:val="24"/>
          <w:szCs w:val="24"/>
          <w:lang w:val="en-US" w:eastAsia="bg-BG" w:bidi="bg-BG"/>
        </w:rPr>
        <w:t xml:space="preserve"> 3.4.3. </w:t>
      </w:r>
      <w:proofErr w:type="spellStart"/>
      <w:r w:rsidRPr="00CA715B">
        <w:rPr>
          <w:rFonts w:ascii="Times New Roman" w:eastAsia="Times New Roman" w:hAnsi="Times New Roman" w:cs="Times New Roman"/>
          <w:bCs/>
          <w:iCs/>
          <w:sz w:val="24"/>
          <w:szCs w:val="24"/>
          <w:lang w:val="en-US" w:eastAsia="bg-BG" w:bidi="bg-BG"/>
        </w:rPr>
        <w:t>Маломерни</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имоти</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от</w:t>
      </w:r>
      <w:proofErr w:type="spellEnd"/>
      <w:r w:rsidRPr="00CA715B">
        <w:rPr>
          <w:rFonts w:ascii="Times New Roman" w:eastAsia="Times New Roman" w:hAnsi="Times New Roman" w:cs="Times New Roman"/>
          <w:bCs/>
          <w:iCs/>
          <w:sz w:val="24"/>
          <w:szCs w:val="24"/>
          <w:lang w:val="en-US" w:eastAsia="bg-BG" w:bidi="bg-BG"/>
        </w:rPr>
        <w:t xml:space="preserve"> </w:t>
      </w:r>
      <w:r w:rsidRPr="00CA715B">
        <w:rPr>
          <w:rFonts w:ascii="Times New Roman" w:eastAsia="Times New Roman" w:hAnsi="Times New Roman" w:cs="Times New Roman"/>
          <w:bCs/>
          <w:iCs/>
          <w:sz w:val="24"/>
          <w:szCs w:val="24"/>
          <w:lang w:eastAsia="bg-BG" w:bidi="bg-BG"/>
        </w:rPr>
        <w:t xml:space="preserve">ОПФ </w:t>
      </w:r>
      <w:proofErr w:type="spellStart"/>
      <w:r w:rsidRPr="00CA715B">
        <w:rPr>
          <w:rFonts w:ascii="Times New Roman" w:eastAsia="Times New Roman" w:hAnsi="Times New Roman" w:cs="Times New Roman"/>
          <w:bCs/>
          <w:iCs/>
          <w:sz w:val="24"/>
          <w:szCs w:val="24"/>
          <w:lang w:val="en-US" w:eastAsia="bg-BG" w:bidi="bg-BG"/>
        </w:rPr>
        <w:t>за</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отдаване</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под</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наем</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за</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една</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година</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без</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търг</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или</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конкурс</w:t>
      </w:r>
      <w:proofErr w:type="spellEnd"/>
      <w:r w:rsidRPr="00CA715B">
        <w:rPr>
          <w:rFonts w:ascii="Times New Roman" w:eastAsia="Times New Roman" w:hAnsi="Times New Roman" w:cs="Times New Roman"/>
          <w:bCs/>
          <w:iCs/>
          <w:sz w:val="24"/>
          <w:szCs w:val="24"/>
          <w:lang w:val="en-US" w:eastAsia="bg-BG" w:bidi="bg-BG"/>
        </w:rPr>
        <w:t xml:space="preserve"> </w:t>
      </w:r>
      <w:r w:rsidRPr="00CA715B">
        <w:rPr>
          <w:rFonts w:ascii="Times New Roman" w:eastAsia="Times New Roman" w:hAnsi="Times New Roman" w:cs="Times New Roman"/>
          <w:bCs/>
          <w:iCs/>
          <w:sz w:val="24"/>
          <w:szCs w:val="24"/>
          <w:lang w:eastAsia="bg-BG" w:bidi="bg-BG"/>
        </w:rPr>
        <w:t xml:space="preserve"> в точка </w:t>
      </w:r>
      <w:r w:rsidRPr="00CA715B">
        <w:rPr>
          <w:rFonts w:ascii="Times New Roman" w:eastAsia="Times New Roman" w:hAnsi="Times New Roman" w:cs="Times New Roman"/>
          <w:bCs/>
          <w:iCs/>
          <w:sz w:val="24"/>
          <w:szCs w:val="24"/>
          <w:lang w:val="en-US" w:eastAsia="bg-BG" w:bidi="bg-BG"/>
        </w:rPr>
        <w:t>3.4.3.</w:t>
      </w:r>
      <w:r w:rsidRPr="00CA715B">
        <w:rPr>
          <w:rFonts w:ascii="Times New Roman" w:eastAsia="Times New Roman" w:hAnsi="Times New Roman" w:cs="Times New Roman"/>
          <w:bCs/>
          <w:iCs/>
          <w:sz w:val="24"/>
          <w:szCs w:val="24"/>
          <w:lang w:eastAsia="bg-BG" w:bidi="bg-BG"/>
        </w:rPr>
        <w:t>6</w:t>
      </w:r>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Маломерни</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имоти</w:t>
      </w:r>
      <w:proofErr w:type="spellEnd"/>
      <w:r w:rsidRPr="00CA715B">
        <w:rPr>
          <w:rFonts w:ascii="Times New Roman" w:eastAsia="Times New Roman" w:hAnsi="Times New Roman" w:cs="Times New Roman"/>
          <w:bCs/>
          <w:iCs/>
          <w:sz w:val="24"/>
          <w:szCs w:val="24"/>
          <w:lang w:val="en-US" w:eastAsia="bg-BG" w:bidi="bg-BG"/>
        </w:rPr>
        <w:t xml:space="preserve"> ОПФ в </w:t>
      </w:r>
      <w:proofErr w:type="spellStart"/>
      <w:r w:rsidRPr="00CA715B">
        <w:rPr>
          <w:rFonts w:ascii="Times New Roman" w:eastAsia="Times New Roman" w:hAnsi="Times New Roman" w:cs="Times New Roman"/>
          <w:bCs/>
          <w:iCs/>
          <w:sz w:val="24"/>
          <w:szCs w:val="24"/>
          <w:lang w:val="en-US" w:eastAsia="bg-BG" w:bidi="bg-BG"/>
        </w:rPr>
        <w:t>землище</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на</w:t>
      </w:r>
      <w:proofErr w:type="spellEnd"/>
      <w:r w:rsidRPr="00CA715B">
        <w:rPr>
          <w:rFonts w:ascii="Times New Roman" w:eastAsia="Times New Roman" w:hAnsi="Times New Roman" w:cs="Times New Roman"/>
          <w:bCs/>
          <w:iCs/>
          <w:sz w:val="24"/>
          <w:szCs w:val="24"/>
          <w:lang w:val="en-US" w:eastAsia="bg-BG" w:bidi="bg-BG"/>
        </w:rPr>
        <w:t xml:space="preserve"> </w:t>
      </w:r>
      <w:r w:rsidRPr="00CA715B">
        <w:rPr>
          <w:rFonts w:ascii="Times New Roman" w:eastAsia="Times New Roman" w:hAnsi="Times New Roman" w:cs="Times New Roman"/>
          <w:bCs/>
          <w:iCs/>
          <w:sz w:val="24"/>
          <w:szCs w:val="24"/>
          <w:lang w:eastAsia="bg-BG" w:bidi="bg-BG"/>
        </w:rPr>
        <w:t xml:space="preserve">гр. Долни чифлик </w:t>
      </w:r>
      <w:r w:rsidRPr="00CA715B">
        <w:rPr>
          <w:rFonts w:ascii="Times New Roman" w:eastAsia="Times New Roman" w:hAnsi="Times New Roman" w:cs="Times New Roman"/>
          <w:bCs/>
          <w:iCs/>
          <w:sz w:val="24"/>
          <w:szCs w:val="24"/>
          <w:lang w:val="en-US" w:eastAsia="bg-BG" w:bidi="bg-BG"/>
        </w:rPr>
        <w:t>ЕКАТТЕ</w:t>
      </w:r>
      <w:r w:rsidRPr="00CA715B">
        <w:rPr>
          <w:rFonts w:ascii="Times New Roman" w:eastAsia="Times New Roman" w:hAnsi="Times New Roman" w:cs="Times New Roman"/>
          <w:bCs/>
          <w:iCs/>
          <w:sz w:val="24"/>
          <w:szCs w:val="24"/>
          <w:lang w:eastAsia="bg-BG" w:bidi="bg-BG"/>
        </w:rPr>
        <w:t xml:space="preserve"> 21912</w:t>
      </w:r>
      <w:r w:rsidRPr="00CA715B">
        <w:rPr>
          <w:rFonts w:ascii="Times New Roman" w:eastAsia="Times New Roman" w:hAnsi="Times New Roman" w:cs="Times New Roman"/>
          <w:bCs/>
          <w:iCs/>
          <w:sz w:val="24"/>
          <w:szCs w:val="24"/>
          <w:lang w:val="en-US" w:eastAsia="bg-BG" w:bidi="bg-BG"/>
        </w:rPr>
        <w:t>,</w:t>
      </w:r>
      <w:r w:rsidRPr="00CA715B">
        <w:rPr>
          <w:rFonts w:ascii="Times New Roman" w:eastAsia="Times New Roman" w:hAnsi="Times New Roman" w:cs="Times New Roman"/>
          <w:bCs/>
          <w:iCs/>
          <w:sz w:val="24"/>
          <w:szCs w:val="24"/>
          <w:lang w:eastAsia="bg-BG" w:bidi="bg-BG"/>
        </w:rPr>
        <w:t xml:space="preserve"> заличава подточки № 274, № 275 и № 276 и ги добавя като нова подточка № 4 Поземлен имот с идентификатор № 21912.36.5 с площ 959 (деветстотин петдесет и девет) </w:t>
      </w:r>
      <w:proofErr w:type="spellStart"/>
      <w:r w:rsidRPr="00CA715B">
        <w:rPr>
          <w:rFonts w:ascii="Times New Roman" w:eastAsia="Times New Roman" w:hAnsi="Times New Roman" w:cs="Times New Roman"/>
          <w:bCs/>
          <w:iCs/>
          <w:sz w:val="24"/>
          <w:szCs w:val="24"/>
          <w:lang w:eastAsia="bg-BG" w:bidi="bg-BG"/>
        </w:rPr>
        <w:t>кв.м</w:t>
      </w:r>
      <w:proofErr w:type="spellEnd"/>
      <w:r w:rsidRPr="00CA715B">
        <w:rPr>
          <w:rFonts w:ascii="Times New Roman" w:eastAsia="Times New Roman" w:hAnsi="Times New Roman" w:cs="Times New Roman"/>
          <w:bCs/>
          <w:iCs/>
          <w:sz w:val="24"/>
          <w:szCs w:val="24"/>
          <w:lang w:eastAsia="bg-BG" w:bidi="bg-BG"/>
        </w:rPr>
        <w:t xml:space="preserve">, с НТП „Лозе“, категория </w:t>
      </w:r>
      <w:r w:rsidRPr="00CA715B">
        <w:rPr>
          <w:rFonts w:ascii="Times New Roman" w:eastAsia="Times New Roman" w:hAnsi="Times New Roman" w:cs="Times New Roman"/>
          <w:bCs/>
          <w:iCs/>
          <w:sz w:val="24"/>
          <w:szCs w:val="24"/>
          <w:lang w:val="en-US" w:eastAsia="bg-BG" w:bidi="bg-BG"/>
        </w:rPr>
        <w:t>VII</w:t>
      </w:r>
      <w:r w:rsidRPr="00CA715B">
        <w:rPr>
          <w:rFonts w:ascii="Times New Roman" w:eastAsia="Times New Roman" w:hAnsi="Times New Roman" w:cs="Times New Roman"/>
          <w:bCs/>
          <w:iCs/>
          <w:sz w:val="24"/>
          <w:szCs w:val="24"/>
          <w:lang w:eastAsia="bg-BG" w:bidi="bg-BG"/>
        </w:rPr>
        <w:t xml:space="preserve"> </w:t>
      </w:r>
      <w:r w:rsidRPr="00CA715B">
        <w:rPr>
          <w:rFonts w:ascii="Times New Roman" w:eastAsia="Times New Roman" w:hAnsi="Times New Roman" w:cs="Times New Roman"/>
          <w:bCs/>
          <w:iCs/>
          <w:sz w:val="24"/>
          <w:szCs w:val="24"/>
          <w:lang w:val="en-US" w:eastAsia="bg-BG" w:bidi="bg-BG"/>
        </w:rPr>
        <w:t>(</w:t>
      </w:r>
      <w:r w:rsidRPr="00CA715B">
        <w:rPr>
          <w:rFonts w:ascii="Times New Roman" w:eastAsia="Times New Roman" w:hAnsi="Times New Roman" w:cs="Times New Roman"/>
          <w:bCs/>
          <w:iCs/>
          <w:sz w:val="24"/>
          <w:szCs w:val="24"/>
          <w:lang w:eastAsia="bg-BG" w:bidi="bg-BG"/>
        </w:rPr>
        <w:t xml:space="preserve">седма), находящ се в местност „Старите лозя“ по кадастралната карта и кадастралните регистри на землището на гр. Долни чифлик, област Варна, съгласно АЧОС № 2349 от 17.02.2025 г., подточка № 5 Поземлен имот с идентификатор № 21912.36.6 с площ 637 (шестстотин тридесет и седем) </w:t>
      </w:r>
      <w:proofErr w:type="spellStart"/>
      <w:r w:rsidRPr="00CA715B">
        <w:rPr>
          <w:rFonts w:ascii="Times New Roman" w:eastAsia="Times New Roman" w:hAnsi="Times New Roman" w:cs="Times New Roman"/>
          <w:bCs/>
          <w:iCs/>
          <w:sz w:val="24"/>
          <w:szCs w:val="24"/>
          <w:lang w:eastAsia="bg-BG" w:bidi="bg-BG"/>
        </w:rPr>
        <w:t>кв.м</w:t>
      </w:r>
      <w:proofErr w:type="spellEnd"/>
      <w:r w:rsidRPr="00CA715B">
        <w:rPr>
          <w:rFonts w:ascii="Times New Roman" w:eastAsia="Times New Roman" w:hAnsi="Times New Roman" w:cs="Times New Roman"/>
          <w:bCs/>
          <w:iCs/>
          <w:sz w:val="24"/>
          <w:szCs w:val="24"/>
          <w:lang w:eastAsia="bg-BG" w:bidi="bg-BG"/>
        </w:rPr>
        <w:t xml:space="preserve">, с НТП „Лозе“, категория </w:t>
      </w:r>
      <w:r w:rsidRPr="00CA715B">
        <w:rPr>
          <w:rFonts w:ascii="Times New Roman" w:eastAsia="Times New Roman" w:hAnsi="Times New Roman" w:cs="Times New Roman"/>
          <w:bCs/>
          <w:iCs/>
          <w:sz w:val="24"/>
          <w:szCs w:val="24"/>
          <w:lang w:val="en-US" w:eastAsia="bg-BG" w:bidi="bg-BG"/>
        </w:rPr>
        <w:t>VII</w:t>
      </w:r>
      <w:r w:rsidRPr="00CA715B">
        <w:rPr>
          <w:rFonts w:ascii="Times New Roman" w:eastAsia="Times New Roman" w:hAnsi="Times New Roman" w:cs="Times New Roman"/>
          <w:bCs/>
          <w:iCs/>
          <w:sz w:val="24"/>
          <w:szCs w:val="24"/>
          <w:lang w:eastAsia="bg-BG" w:bidi="bg-BG"/>
        </w:rPr>
        <w:t xml:space="preserve"> </w:t>
      </w:r>
      <w:r w:rsidRPr="00CA715B">
        <w:rPr>
          <w:rFonts w:ascii="Times New Roman" w:eastAsia="Times New Roman" w:hAnsi="Times New Roman" w:cs="Times New Roman"/>
          <w:bCs/>
          <w:iCs/>
          <w:sz w:val="24"/>
          <w:szCs w:val="24"/>
          <w:lang w:val="en-US" w:eastAsia="bg-BG" w:bidi="bg-BG"/>
        </w:rPr>
        <w:t>(</w:t>
      </w:r>
      <w:r w:rsidRPr="00CA715B">
        <w:rPr>
          <w:rFonts w:ascii="Times New Roman" w:eastAsia="Times New Roman" w:hAnsi="Times New Roman" w:cs="Times New Roman"/>
          <w:bCs/>
          <w:iCs/>
          <w:sz w:val="24"/>
          <w:szCs w:val="24"/>
          <w:lang w:eastAsia="bg-BG" w:bidi="bg-BG"/>
        </w:rPr>
        <w:t xml:space="preserve">седма), находящ се в местност „Старите лозя“ по кадастралната карта и кадастралните регистри на землището на гр. Долни чифлик, област Варна, съгласно АЧОС № 2348 от 17.02.2025, подточка № 6 Поземлен имот с идентификатор № 21912.36.7 с площ 545 (петстотин четиридесет и пет) </w:t>
      </w:r>
      <w:proofErr w:type="spellStart"/>
      <w:r w:rsidRPr="00CA715B">
        <w:rPr>
          <w:rFonts w:ascii="Times New Roman" w:eastAsia="Times New Roman" w:hAnsi="Times New Roman" w:cs="Times New Roman"/>
          <w:bCs/>
          <w:iCs/>
          <w:sz w:val="24"/>
          <w:szCs w:val="24"/>
          <w:lang w:eastAsia="bg-BG" w:bidi="bg-BG"/>
        </w:rPr>
        <w:t>кв.м</w:t>
      </w:r>
      <w:proofErr w:type="spellEnd"/>
      <w:r w:rsidRPr="00CA715B">
        <w:rPr>
          <w:rFonts w:ascii="Times New Roman" w:eastAsia="Times New Roman" w:hAnsi="Times New Roman" w:cs="Times New Roman"/>
          <w:bCs/>
          <w:iCs/>
          <w:sz w:val="24"/>
          <w:szCs w:val="24"/>
          <w:lang w:eastAsia="bg-BG" w:bidi="bg-BG"/>
        </w:rPr>
        <w:t xml:space="preserve">, с НТП „Лозе“, категория </w:t>
      </w:r>
      <w:r w:rsidRPr="00CA715B">
        <w:rPr>
          <w:rFonts w:ascii="Times New Roman" w:eastAsia="Times New Roman" w:hAnsi="Times New Roman" w:cs="Times New Roman"/>
          <w:bCs/>
          <w:iCs/>
          <w:sz w:val="24"/>
          <w:szCs w:val="24"/>
          <w:lang w:val="en-US" w:eastAsia="bg-BG" w:bidi="bg-BG"/>
        </w:rPr>
        <w:t>VII</w:t>
      </w:r>
      <w:r w:rsidRPr="00CA715B">
        <w:rPr>
          <w:rFonts w:ascii="Times New Roman" w:eastAsia="Times New Roman" w:hAnsi="Times New Roman" w:cs="Times New Roman"/>
          <w:bCs/>
          <w:iCs/>
          <w:sz w:val="24"/>
          <w:szCs w:val="24"/>
          <w:lang w:eastAsia="bg-BG" w:bidi="bg-BG"/>
        </w:rPr>
        <w:t xml:space="preserve"> </w:t>
      </w:r>
      <w:r w:rsidRPr="00CA715B">
        <w:rPr>
          <w:rFonts w:ascii="Times New Roman" w:eastAsia="Times New Roman" w:hAnsi="Times New Roman" w:cs="Times New Roman"/>
          <w:bCs/>
          <w:iCs/>
          <w:sz w:val="24"/>
          <w:szCs w:val="24"/>
          <w:lang w:val="en-US" w:eastAsia="bg-BG" w:bidi="bg-BG"/>
        </w:rPr>
        <w:t>(</w:t>
      </w:r>
      <w:r w:rsidRPr="00CA715B">
        <w:rPr>
          <w:rFonts w:ascii="Times New Roman" w:eastAsia="Times New Roman" w:hAnsi="Times New Roman" w:cs="Times New Roman"/>
          <w:bCs/>
          <w:iCs/>
          <w:sz w:val="24"/>
          <w:szCs w:val="24"/>
          <w:lang w:eastAsia="bg-BG" w:bidi="bg-BG"/>
        </w:rPr>
        <w:t>седма), находящ се в местност „Старите лозя“ по кадастралната карта и кадастралните регистри на землището на гр. Долни чифлик, област Варна, съгласно АЧОС № 2350 от 17.02.2025 г. в раздел</w:t>
      </w:r>
      <w:r w:rsidRPr="00CA715B">
        <w:rPr>
          <w:rFonts w:ascii="Times New Roman" w:eastAsia="Times New Roman" w:hAnsi="Times New Roman" w:cs="Times New Roman"/>
          <w:bCs/>
          <w:iCs/>
          <w:sz w:val="24"/>
          <w:szCs w:val="24"/>
          <w:lang w:val="en-US" w:eastAsia="bg-BG" w:bidi="bg-BG"/>
        </w:rPr>
        <w:t xml:space="preserve"> 3.4.4. </w:t>
      </w:r>
      <w:proofErr w:type="spellStart"/>
      <w:r w:rsidRPr="00CA715B">
        <w:rPr>
          <w:rFonts w:ascii="Times New Roman" w:eastAsia="Times New Roman" w:hAnsi="Times New Roman" w:cs="Times New Roman"/>
          <w:bCs/>
          <w:iCs/>
          <w:sz w:val="24"/>
          <w:szCs w:val="24"/>
          <w:lang w:val="en-US" w:eastAsia="bg-BG" w:bidi="bg-BG"/>
        </w:rPr>
        <w:t>Имоти</w:t>
      </w:r>
      <w:proofErr w:type="spellEnd"/>
      <w:r w:rsidRPr="00CA715B">
        <w:rPr>
          <w:rFonts w:ascii="Times New Roman" w:eastAsia="Times New Roman" w:hAnsi="Times New Roman" w:cs="Times New Roman"/>
          <w:bCs/>
          <w:iCs/>
          <w:sz w:val="24"/>
          <w:szCs w:val="24"/>
          <w:lang w:val="en-US" w:eastAsia="bg-BG" w:bidi="bg-BG"/>
        </w:rPr>
        <w:t xml:space="preserve"> – </w:t>
      </w:r>
      <w:proofErr w:type="spellStart"/>
      <w:r w:rsidRPr="00CA715B">
        <w:rPr>
          <w:rFonts w:ascii="Times New Roman" w:eastAsia="Times New Roman" w:hAnsi="Times New Roman" w:cs="Times New Roman"/>
          <w:bCs/>
          <w:iCs/>
          <w:sz w:val="24"/>
          <w:szCs w:val="24"/>
          <w:lang w:val="en-US" w:eastAsia="bg-BG" w:bidi="bg-BG"/>
        </w:rPr>
        <w:t>частна</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общинска</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собственост</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от</w:t>
      </w:r>
      <w:proofErr w:type="spellEnd"/>
      <w:r w:rsidRPr="00CA715B">
        <w:rPr>
          <w:rFonts w:ascii="Times New Roman" w:eastAsia="Times New Roman" w:hAnsi="Times New Roman" w:cs="Times New Roman"/>
          <w:bCs/>
          <w:iCs/>
          <w:sz w:val="24"/>
          <w:szCs w:val="24"/>
          <w:lang w:val="en-US" w:eastAsia="bg-BG" w:bidi="bg-BG"/>
        </w:rPr>
        <w:t xml:space="preserve"> ОПФ (</w:t>
      </w:r>
      <w:proofErr w:type="spellStart"/>
      <w:r w:rsidRPr="00CA715B">
        <w:rPr>
          <w:rFonts w:ascii="Times New Roman" w:eastAsia="Times New Roman" w:hAnsi="Times New Roman" w:cs="Times New Roman"/>
          <w:bCs/>
          <w:iCs/>
          <w:sz w:val="24"/>
          <w:szCs w:val="24"/>
          <w:lang w:val="en-US" w:eastAsia="bg-BG" w:bidi="bg-BG"/>
        </w:rPr>
        <w:t>извън</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тези</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по</w:t>
      </w:r>
      <w:proofErr w:type="spellEnd"/>
      <w:r w:rsidRPr="00CA715B">
        <w:rPr>
          <w:rFonts w:ascii="Times New Roman" w:eastAsia="Times New Roman" w:hAnsi="Times New Roman" w:cs="Times New Roman"/>
          <w:bCs/>
          <w:iCs/>
          <w:sz w:val="24"/>
          <w:szCs w:val="24"/>
          <w:lang w:val="en-US" w:eastAsia="bg-BG" w:bidi="bg-BG"/>
        </w:rPr>
        <w:t xml:space="preserve"> т. 3.4.1, 3.4.2 и 3.4.3) </w:t>
      </w:r>
      <w:proofErr w:type="spellStart"/>
      <w:r w:rsidRPr="00CA715B">
        <w:rPr>
          <w:rFonts w:ascii="Times New Roman" w:eastAsia="Times New Roman" w:hAnsi="Times New Roman" w:cs="Times New Roman"/>
          <w:bCs/>
          <w:iCs/>
          <w:sz w:val="24"/>
          <w:szCs w:val="24"/>
          <w:lang w:val="en-US" w:eastAsia="bg-BG" w:bidi="bg-BG"/>
        </w:rPr>
        <w:t>за</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отдаване</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под</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наем</w:t>
      </w:r>
      <w:proofErr w:type="spellEnd"/>
      <w:r w:rsidRPr="00CA715B">
        <w:rPr>
          <w:rFonts w:ascii="Times New Roman" w:eastAsia="Times New Roman" w:hAnsi="Times New Roman" w:cs="Times New Roman"/>
          <w:bCs/>
          <w:iCs/>
          <w:sz w:val="24"/>
          <w:szCs w:val="24"/>
          <w:lang w:val="en-US" w:eastAsia="bg-BG" w:bidi="bg-BG"/>
        </w:rPr>
        <w:t xml:space="preserve"> с </w:t>
      </w:r>
      <w:proofErr w:type="spellStart"/>
      <w:r w:rsidRPr="00CA715B">
        <w:rPr>
          <w:rFonts w:ascii="Times New Roman" w:eastAsia="Times New Roman" w:hAnsi="Times New Roman" w:cs="Times New Roman"/>
          <w:bCs/>
          <w:iCs/>
          <w:sz w:val="24"/>
          <w:szCs w:val="24"/>
          <w:lang w:val="en-US" w:eastAsia="bg-BG" w:bidi="bg-BG"/>
        </w:rPr>
        <w:t>търг</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или</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конкурс</w:t>
      </w:r>
      <w:proofErr w:type="spellEnd"/>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до</w:t>
      </w:r>
      <w:proofErr w:type="spellEnd"/>
      <w:r w:rsidRPr="00CA715B">
        <w:rPr>
          <w:rFonts w:ascii="Times New Roman" w:eastAsia="Times New Roman" w:hAnsi="Times New Roman" w:cs="Times New Roman"/>
          <w:bCs/>
          <w:iCs/>
          <w:sz w:val="24"/>
          <w:szCs w:val="24"/>
          <w:lang w:val="en-US" w:eastAsia="bg-BG" w:bidi="bg-BG"/>
        </w:rPr>
        <w:t xml:space="preserve"> 10 </w:t>
      </w:r>
      <w:proofErr w:type="spellStart"/>
      <w:r w:rsidRPr="00CA715B">
        <w:rPr>
          <w:rFonts w:ascii="Times New Roman" w:eastAsia="Times New Roman" w:hAnsi="Times New Roman" w:cs="Times New Roman"/>
          <w:bCs/>
          <w:iCs/>
          <w:sz w:val="24"/>
          <w:szCs w:val="24"/>
          <w:lang w:val="en-US" w:eastAsia="bg-BG" w:bidi="bg-BG"/>
        </w:rPr>
        <w:t>години</w:t>
      </w:r>
      <w:proofErr w:type="spellEnd"/>
      <w:r w:rsidRPr="00CA715B">
        <w:rPr>
          <w:rFonts w:ascii="Times New Roman" w:eastAsia="Times New Roman" w:hAnsi="Times New Roman" w:cs="Times New Roman"/>
          <w:bCs/>
          <w:iCs/>
          <w:sz w:val="24"/>
          <w:szCs w:val="24"/>
          <w:lang w:eastAsia="bg-BG" w:bidi="bg-BG"/>
        </w:rPr>
        <w:t xml:space="preserve">, в точка </w:t>
      </w:r>
      <w:r w:rsidRPr="00CA715B">
        <w:rPr>
          <w:rFonts w:ascii="Times New Roman" w:eastAsia="Times New Roman" w:hAnsi="Times New Roman" w:cs="Times New Roman"/>
          <w:bCs/>
          <w:iCs/>
          <w:sz w:val="24"/>
          <w:szCs w:val="24"/>
          <w:lang w:val="en-US" w:eastAsia="bg-BG" w:bidi="bg-BG"/>
        </w:rPr>
        <w:t>3.4.</w:t>
      </w:r>
      <w:r w:rsidRPr="00CA715B">
        <w:rPr>
          <w:rFonts w:ascii="Times New Roman" w:eastAsia="Times New Roman" w:hAnsi="Times New Roman" w:cs="Times New Roman"/>
          <w:bCs/>
          <w:iCs/>
          <w:sz w:val="24"/>
          <w:szCs w:val="24"/>
          <w:lang w:eastAsia="bg-BG" w:bidi="bg-BG"/>
        </w:rPr>
        <w:t>4</w:t>
      </w:r>
      <w:r w:rsidRPr="00CA715B">
        <w:rPr>
          <w:rFonts w:ascii="Times New Roman" w:eastAsia="Times New Roman" w:hAnsi="Times New Roman" w:cs="Times New Roman"/>
          <w:bCs/>
          <w:iCs/>
          <w:sz w:val="24"/>
          <w:szCs w:val="24"/>
          <w:lang w:val="en-US" w:eastAsia="bg-BG" w:bidi="bg-BG"/>
        </w:rPr>
        <w:t>.</w:t>
      </w:r>
      <w:r w:rsidRPr="00CA715B">
        <w:rPr>
          <w:rFonts w:ascii="Times New Roman" w:eastAsia="Times New Roman" w:hAnsi="Times New Roman" w:cs="Times New Roman"/>
          <w:bCs/>
          <w:iCs/>
          <w:sz w:val="24"/>
          <w:szCs w:val="24"/>
          <w:lang w:eastAsia="bg-BG" w:bidi="bg-BG"/>
        </w:rPr>
        <w:t>6</w:t>
      </w:r>
      <w:r w:rsidRPr="00CA715B">
        <w:rPr>
          <w:rFonts w:ascii="Times New Roman" w:eastAsia="Times New Roman" w:hAnsi="Times New Roman" w:cs="Times New Roman"/>
          <w:bCs/>
          <w:iCs/>
          <w:sz w:val="24"/>
          <w:szCs w:val="24"/>
          <w:lang w:val="en-US" w:eastAsia="bg-BG" w:bidi="bg-BG"/>
        </w:rPr>
        <w:t xml:space="preserve"> </w:t>
      </w:r>
      <w:r w:rsidRPr="00CA715B">
        <w:rPr>
          <w:rFonts w:ascii="Times New Roman" w:eastAsia="Times New Roman" w:hAnsi="Times New Roman" w:cs="Times New Roman"/>
          <w:bCs/>
          <w:iCs/>
          <w:sz w:val="24"/>
          <w:szCs w:val="24"/>
          <w:lang w:eastAsia="bg-BG" w:bidi="bg-BG"/>
        </w:rPr>
        <w:t xml:space="preserve">Имоти в </w:t>
      </w:r>
      <w:proofErr w:type="spellStart"/>
      <w:r w:rsidRPr="00CA715B">
        <w:rPr>
          <w:rFonts w:ascii="Times New Roman" w:eastAsia="Times New Roman" w:hAnsi="Times New Roman" w:cs="Times New Roman"/>
          <w:bCs/>
          <w:iCs/>
          <w:sz w:val="24"/>
          <w:szCs w:val="24"/>
          <w:lang w:val="en-US" w:eastAsia="bg-BG" w:bidi="bg-BG"/>
        </w:rPr>
        <w:t>землище</w:t>
      </w:r>
      <w:proofErr w:type="spellEnd"/>
      <w:r w:rsidRPr="00CA715B">
        <w:rPr>
          <w:rFonts w:ascii="Times New Roman" w:eastAsia="Times New Roman" w:hAnsi="Times New Roman" w:cs="Times New Roman"/>
          <w:bCs/>
          <w:iCs/>
          <w:sz w:val="24"/>
          <w:szCs w:val="24"/>
          <w:lang w:eastAsia="bg-BG" w:bidi="bg-BG"/>
        </w:rPr>
        <w:t>то</w:t>
      </w:r>
      <w:r w:rsidRPr="00CA715B">
        <w:rPr>
          <w:rFonts w:ascii="Times New Roman" w:eastAsia="Times New Roman" w:hAnsi="Times New Roman" w:cs="Times New Roman"/>
          <w:bCs/>
          <w:iCs/>
          <w:sz w:val="24"/>
          <w:szCs w:val="24"/>
          <w:lang w:val="en-US" w:eastAsia="bg-BG" w:bidi="bg-BG"/>
        </w:rPr>
        <w:t xml:space="preserve"> </w:t>
      </w:r>
      <w:proofErr w:type="spellStart"/>
      <w:r w:rsidRPr="00CA715B">
        <w:rPr>
          <w:rFonts w:ascii="Times New Roman" w:eastAsia="Times New Roman" w:hAnsi="Times New Roman" w:cs="Times New Roman"/>
          <w:bCs/>
          <w:iCs/>
          <w:sz w:val="24"/>
          <w:szCs w:val="24"/>
          <w:lang w:val="en-US" w:eastAsia="bg-BG" w:bidi="bg-BG"/>
        </w:rPr>
        <w:t>на</w:t>
      </w:r>
      <w:proofErr w:type="spellEnd"/>
      <w:r w:rsidRPr="00CA715B">
        <w:rPr>
          <w:rFonts w:ascii="Times New Roman" w:eastAsia="Times New Roman" w:hAnsi="Times New Roman" w:cs="Times New Roman"/>
          <w:bCs/>
          <w:iCs/>
          <w:sz w:val="24"/>
          <w:szCs w:val="24"/>
          <w:lang w:val="en-US" w:eastAsia="bg-BG" w:bidi="bg-BG"/>
        </w:rPr>
        <w:t xml:space="preserve"> </w:t>
      </w:r>
      <w:r w:rsidRPr="00CA715B">
        <w:rPr>
          <w:rFonts w:ascii="Times New Roman" w:eastAsia="Times New Roman" w:hAnsi="Times New Roman" w:cs="Times New Roman"/>
          <w:bCs/>
          <w:iCs/>
          <w:sz w:val="24"/>
          <w:szCs w:val="24"/>
          <w:lang w:eastAsia="bg-BG" w:bidi="bg-BG"/>
        </w:rPr>
        <w:t xml:space="preserve">гр. Долни чифлик </w:t>
      </w:r>
      <w:r w:rsidRPr="00CA715B">
        <w:rPr>
          <w:rFonts w:ascii="Times New Roman" w:eastAsia="Times New Roman" w:hAnsi="Times New Roman" w:cs="Times New Roman"/>
          <w:bCs/>
          <w:iCs/>
          <w:sz w:val="24"/>
          <w:szCs w:val="24"/>
          <w:lang w:val="en-US" w:eastAsia="bg-BG" w:bidi="bg-BG"/>
        </w:rPr>
        <w:t>ЕКАТТЕ</w:t>
      </w:r>
      <w:r w:rsidRPr="00CA715B">
        <w:rPr>
          <w:rFonts w:ascii="Times New Roman" w:eastAsia="Times New Roman" w:hAnsi="Times New Roman" w:cs="Times New Roman"/>
          <w:bCs/>
          <w:iCs/>
          <w:sz w:val="24"/>
          <w:szCs w:val="24"/>
          <w:lang w:eastAsia="bg-BG" w:bidi="bg-BG"/>
        </w:rPr>
        <w:t xml:space="preserve"> 21912.</w:t>
      </w:r>
      <w:r w:rsidRPr="00CA715B">
        <w:rPr>
          <w:rFonts w:ascii="Times New Roman" w:eastAsia="Times New Roman" w:hAnsi="Times New Roman" w:cs="Times New Roman"/>
          <w:bCs/>
          <w:iCs/>
          <w:sz w:val="24"/>
          <w:szCs w:val="24"/>
          <w:lang w:val="en-US" w:eastAsia="bg-BG" w:bidi="bg-BG"/>
        </w:rPr>
        <w:t xml:space="preserve"> </w:t>
      </w:r>
    </w:p>
    <w:p w:rsidR="00CA715B" w:rsidRPr="00CA715B" w:rsidRDefault="00CA715B" w:rsidP="00CA715B">
      <w:pPr>
        <w:spacing w:after="60" w:line="240" w:lineRule="auto"/>
        <w:outlineLvl w:val="1"/>
        <w:rPr>
          <w:rFonts w:ascii="Times New Roman" w:eastAsia="Times New Roman" w:hAnsi="Times New Roman" w:cs="Times New Roman"/>
          <w:bCs/>
          <w:iCs/>
          <w:sz w:val="24"/>
          <w:szCs w:val="24"/>
          <w:lang w:eastAsia="bg-BG" w:bidi="bg-BG"/>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453</w:t>
      </w:r>
    </w:p>
    <w:p w:rsidR="00CA715B" w:rsidRPr="00CA715B" w:rsidRDefault="00CA715B" w:rsidP="00CA715B">
      <w:pPr>
        <w:spacing w:after="60" w:line="240" w:lineRule="auto"/>
        <w:outlineLvl w:val="1"/>
        <w:rPr>
          <w:rFonts w:ascii="Times New Roman" w:eastAsia="Times New Roman" w:hAnsi="Times New Roman" w:cs="Times New Roman"/>
          <w:sz w:val="24"/>
          <w:szCs w:val="24"/>
          <w:lang w:eastAsia="bg-BG"/>
        </w:rPr>
      </w:pPr>
    </w:p>
    <w:p w:rsid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val="ru-RU" w:bidi="bg-BG"/>
        </w:rPr>
        <w:t xml:space="preserve">2.На основание </w:t>
      </w:r>
      <w:r w:rsidRPr="00CA715B">
        <w:rPr>
          <w:rFonts w:ascii="Times New Roman" w:eastAsia="Times New Roman" w:hAnsi="Times New Roman" w:cs="Times New Roman"/>
          <w:bCs/>
          <w:iCs/>
          <w:sz w:val="24"/>
          <w:szCs w:val="24"/>
          <w:lang w:bidi="bg-BG"/>
        </w:rPr>
        <w:t xml:space="preserve">чл. 21, ал. 2 във връзка с </w:t>
      </w:r>
      <w:r w:rsidRPr="00CA715B">
        <w:rPr>
          <w:rFonts w:ascii="Times New Roman" w:eastAsia="Times New Roman" w:hAnsi="Times New Roman" w:cs="Times New Roman"/>
          <w:bCs/>
          <w:iCs/>
          <w:sz w:val="24"/>
          <w:szCs w:val="24"/>
          <w:lang w:val="ru-RU" w:bidi="bg-BG"/>
        </w:rPr>
        <w:t>чл.</w:t>
      </w:r>
      <w:r w:rsidRPr="00CA715B">
        <w:rPr>
          <w:rFonts w:ascii="Times New Roman" w:eastAsia="Times New Roman" w:hAnsi="Times New Roman" w:cs="Times New Roman"/>
          <w:bCs/>
          <w:iCs/>
          <w:sz w:val="24"/>
          <w:szCs w:val="24"/>
          <w:lang w:bidi="bg-BG"/>
        </w:rPr>
        <w:t xml:space="preserve"> </w:t>
      </w:r>
      <w:r w:rsidRPr="00CA715B">
        <w:rPr>
          <w:rFonts w:ascii="Times New Roman" w:eastAsia="Times New Roman" w:hAnsi="Times New Roman" w:cs="Times New Roman"/>
          <w:bCs/>
          <w:iCs/>
          <w:sz w:val="24"/>
          <w:szCs w:val="24"/>
          <w:lang w:val="ru-RU" w:bidi="bg-BG"/>
        </w:rPr>
        <w:t xml:space="preserve">21, ал. 1, т. 8 от </w:t>
      </w:r>
      <w:r w:rsidRPr="00CA715B">
        <w:rPr>
          <w:rFonts w:ascii="Times New Roman" w:eastAsia="Times New Roman" w:hAnsi="Times New Roman" w:cs="Times New Roman"/>
          <w:bCs/>
          <w:iCs/>
          <w:sz w:val="24"/>
          <w:szCs w:val="24"/>
          <w:lang w:bidi="bg-BG"/>
        </w:rPr>
        <w:t xml:space="preserve">Закона за местното самоуправление и местната администрация, чл. 24а, ал.5 от Закона за собствеността и ползването на земеделските земи и чл. 27 ал. 1 и ал. 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годишна наемна цена в размер на 139.00 (сто тридесет и девет) лева без ДДС на поземлен имот с идентификатор № 21912.36.5 с площ 959 (деветстотин петдесет и девет) </w:t>
      </w:r>
      <w:proofErr w:type="spellStart"/>
      <w:r w:rsidRPr="00CA715B">
        <w:rPr>
          <w:rFonts w:ascii="Times New Roman" w:eastAsia="Times New Roman" w:hAnsi="Times New Roman" w:cs="Times New Roman"/>
          <w:bCs/>
          <w:iCs/>
          <w:sz w:val="24"/>
          <w:szCs w:val="24"/>
          <w:lang w:bidi="bg-BG"/>
        </w:rPr>
        <w:t>кв.м</w:t>
      </w:r>
      <w:proofErr w:type="spellEnd"/>
      <w:r w:rsidRPr="00CA715B">
        <w:rPr>
          <w:rFonts w:ascii="Times New Roman" w:eastAsia="Times New Roman" w:hAnsi="Times New Roman" w:cs="Times New Roman"/>
          <w:bCs/>
          <w:iCs/>
          <w:sz w:val="24"/>
          <w:szCs w:val="24"/>
          <w:lang w:bidi="bg-BG"/>
        </w:rPr>
        <w:t xml:space="preserve">, с НТП „Лозе“, категория </w:t>
      </w:r>
      <w:r w:rsidRPr="00CA715B">
        <w:rPr>
          <w:rFonts w:ascii="Times New Roman" w:eastAsia="Times New Roman" w:hAnsi="Times New Roman" w:cs="Times New Roman"/>
          <w:bCs/>
          <w:iCs/>
          <w:sz w:val="24"/>
          <w:szCs w:val="24"/>
          <w:lang w:val="en-US" w:bidi="bg-BG"/>
        </w:rPr>
        <w:t>VII</w:t>
      </w:r>
      <w:r w:rsidRPr="00CA715B">
        <w:rPr>
          <w:rFonts w:ascii="Times New Roman" w:eastAsia="Times New Roman" w:hAnsi="Times New Roman" w:cs="Times New Roman"/>
          <w:bCs/>
          <w:iCs/>
          <w:sz w:val="24"/>
          <w:szCs w:val="24"/>
          <w:lang w:bidi="bg-BG"/>
        </w:rPr>
        <w:t xml:space="preserve"> </w:t>
      </w:r>
      <w:r w:rsidRPr="00CA715B">
        <w:rPr>
          <w:rFonts w:ascii="Times New Roman" w:eastAsia="Times New Roman" w:hAnsi="Times New Roman" w:cs="Times New Roman"/>
          <w:bCs/>
          <w:iCs/>
          <w:sz w:val="24"/>
          <w:szCs w:val="24"/>
          <w:lang w:val="en-US" w:bidi="bg-BG"/>
        </w:rPr>
        <w:t>(</w:t>
      </w:r>
      <w:r w:rsidRPr="00CA715B">
        <w:rPr>
          <w:rFonts w:ascii="Times New Roman" w:eastAsia="Times New Roman" w:hAnsi="Times New Roman" w:cs="Times New Roman"/>
          <w:bCs/>
          <w:iCs/>
          <w:sz w:val="24"/>
          <w:szCs w:val="24"/>
          <w:lang w:bidi="bg-BG"/>
        </w:rPr>
        <w:t>седма), находящ се в местност „Старите лозя“ по кадастралната карта и кадастралните регистри на землището на гр. Долни чифлик, област Варна, съгласно АЧОС № 2349 от 17.02.2025 г.</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454</w:t>
      </w:r>
    </w:p>
    <w:p w:rsidR="00CA715B" w:rsidRPr="00CA715B" w:rsidRDefault="00CA715B" w:rsidP="00CA715B">
      <w:pPr>
        <w:spacing w:after="60" w:line="240" w:lineRule="auto"/>
        <w:outlineLvl w:val="1"/>
        <w:rPr>
          <w:rFonts w:ascii="Times New Roman" w:eastAsia="Times New Roman" w:hAnsi="Times New Roman" w:cs="Times New Roman"/>
          <w:sz w:val="24"/>
          <w:szCs w:val="24"/>
          <w:lang w:eastAsia="bg-BG"/>
        </w:rPr>
      </w:pPr>
    </w:p>
    <w:p w:rsid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val="ru-RU" w:bidi="bg-BG"/>
        </w:rPr>
        <w:t xml:space="preserve">3.На основание </w:t>
      </w:r>
      <w:r w:rsidRPr="00CA715B">
        <w:rPr>
          <w:rFonts w:ascii="Times New Roman" w:eastAsia="Times New Roman" w:hAnsi="Times New Roman" w:cs="Times New Roman"/>
          <w:bCs/>
          <w:iCs/>
          <w:sz w:val="24"/>
          <w:szCs w:val="24"/>
          <w:lang w:bidi="bg-BG"/>
        </w:rPr>
        <w:t xml:space="preserve">чл. 21, ал. 2 във връзка с </w:t>
      </w:r>
      <w:r w:rsidRPr="00CA715B">
        <w:rPr>
          <w:rFonts w:ascii="Times New Roman" w:eastAsia="Times New Roman" w:hAnsi="Times New Roman" w:cs="Times New Roman"/>
          <w:bCs/>
          <w:iCs/>
          <w:sz w:val="24"/>
          <w:szCs w:val="24"/>
          <w:lang w:val="ru-RU" w:bidi="bg-BG"/>
        </w:rPr>
        <w:t>чл.</w:t>
      </w:r>
      <w:r w:rsidRPr="00CA715B">
        <w:rPr>
          <w:rFonts w:ascii="Times New Roman" w:eastAsia="Times New Roman" w:hAnsi="Times New Roman" w:cs="Times New Roman"/>
          <w:bCs/>
          <w:iCs/>
          <w:sz w:val="24"/>
          <w:szCs w:val="24"/>
          <w:lang w:bidi="bg-BG"/>
        </w:rPr>
        <w:t xml:space="preserve"> </w:t>
      </w:r>
      <w:r w:rsidRPr="00CA715B">
        <w:rPr>
          <w:rFonts w:ascii="Times New Roman" w:eastAsia="Times New Roman" w:hAnsi="Times New Roman" w:cs="Times New Roman"/>
          <w:bCs/>
          <w:iCs/>
          <w:sz w:val="24"/>
          <w:szCs w:val="24"/>
          <w:lang w:val="ru-RU" w:bidi="bg-BG"/>
        </w:rPr>
        <w:t xml:space="preserve">21, ал. 1, т. 8 от </w:t>
      </w:r>
      <w:r w:rsidRPr="00CA715B">
        <w:rPr>
          <w:rFonts w:ascii="Times New Roman" w:eastAsia="Times New Roman" w:hAnsi="Times New Roman" w:cs="Times New Roman"/>
          <w:bCs/>
          <w:iCs/>
          <w:sz w:val="24"/>
          <w:szCs w:val="24"/>
          <w:lang w:bidi="bg-BG"/>
        </w:rPr>
        <w:t xml:space="preserve">Закона за местното самоуправление и местната администрация, чл. 24а, ал.5 от Закона за собствеността и ползването на земеделските земи и чл. 27 ал. 1 и ал. 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годишна наемна цена в размер на 104.00 (сто и четири) лева без ДДС на поземлен имот с идентификатор № 21912.36.6 с площ 637 (шестстотин тридесет и седем) </w:t>
      </w:r>
      <w:proofErr w:type="spellStart"/>
      <w:r w:rsidRPr="00CA715B">
        <w:rPr>
          <w:rFonts w:ascii="Times New Roman" w:eastAsia="Times New Roman" w:hAnsi="Times New Roman" w:cs="Times New Roman"/>
          <w:bCs/>
          <w:iCs/>
          <w:sz w:val="24"/>
          <w:szCs w:val="24"/>
          <w:lang w:bidi="bg-BG"/>
        </w:rPr>
        <w:t>кв.м</w:t>
      </w:r>
      <w:proofErr w:type="spellEnd"/>
      <w:r w:rsidRPr="00CA715B">
        <w:rPr>
          <w:rFonts w:ascii="Times New Roman" w:eastAsia="Times New Roman" w:hAnsi="Times New Roman" w:cs="Times New Roman"/>
          <w:bCs/>
          <w:iCs/>
          <w:sz w:val="24"/>
          <w:szCs w:val="24"/>
          <w:lang w:bidi="bg-BG"/>
        </w:rPr>
        <w:t xml:space="preserve">, с НТП „Лозе“, категория </w:t>
      </w:r>
      <w:r w:rsidRPr="00CA715B">
        <w:rPr>
          <w:rFonts w:ascii="Times New Roman" w:eastAsia="Times New Roman" w:hAnsi="Times New Roman" w:cs="Times New Roman"/>
          <w:bCs/>
          <w:iCs/>
          <w:sz w:val="24"/>
          <w:szCs w:val="24"/>
          <w:lang w:val="en-US" w:bidi="bg-BG"/>
        </w:rPr>
        <w:t>VII</w:t>
      </w:r>
      <w:r w:rsidRPr="00CA715B">
        <w:rPr>
          <w:rFonts w:ascii="Times New Roman" w:eastAsia="Times New Roman" w:hAnsi="Times New Roman" w:cs="Times New Roman"/>
          <w:bCs/>
          <w:iCs/>
          <w:sz w:val="24"/>
          <w:szCs w:val="24"/>
          <w:lang w:bidi="bg-BG"/>
        </w:rPr>
        <w:t xml:space="preserve"> </w:t>
      </w:r>
      <w:r w:rsidRPr="00CA715B">
        <w:rPr>
          <w:rFonts w:ascii="Times New Roman" w:eastAsia="Times New Roman" w:hAnsi="Times New Roman" w:cs="Times New Roman"/>
          <w:bCs/>
          <w:iCs/>
          <w:sz w:val="24"/>
          <w:szCs w:val="24"/>
          <w:lang w:val="en-US" w:bidi="bg-BG"/>
        </w:rPr>
        <w:t>(</w:t>
      </w:r>
      <w:r w:rsidRPr="00CA715B">
        <w:rPr>
          <w:rFonts w:ascii="Times New Roman" w:eastAsia="Times New Roman" w:hAnsi="Times New Roman" w:cs="Times New Roman"/>
          <w:bCs/>
          <w:iCs/>
          <w:sz w:val="24"/>
          <w:szCs w:val="24"/>
          <w:lang w:bidi="bg-BG"/>
        </w:rPr>
        <w:t>седма), находящ се в местност „Старите лозя“ по кадастралната карта и кадастралните регистри на землището на гр. Долни чифлик, област Варна, съгласно АЧОС № 2348 от 17.02.2025.</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455</w:t>
      </w:r>
    </w:p>
    <w:p w:rsidR="00CA715B" w:rsidRPr="00CA715B" w:rsidRDefault="00CA715B" w:rsidP="00CA715B">
      <w:pPr>
        <w:spacing w:after="60" w:line="240" w:lineRule="auto"/>
        <w:outlineLvl w:val="1"/>
        <w:rPr>
          <w:rFonts w:ascii="Times New Roman" w:eastAsia="Times New Roman" w:hAnsi="Times New Roman" w:cs="Times New Roman"/>
          <w:sz w:val="24"/>
          <w:szCs w:val="24"/>
          <w:lang w:eastAsia="bg-BG"/>
        </w:rPr>
      </w:pPr>
    </w:p>
    <w:p w:rsid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val="ru-RU" w:bidi="bg-BG"/>
        </w:rPr>
        <w:t xml:space="preserve">4.На основание </w:t>
      </w:r>
      <w:r w:rsidRPr="00CA715B">
        <w:rPr>
          <w:rFonts w:ascii="Times New Roman" w:eastAsia="Times New Roman" w:hAnsi="Times New Roman" w:cs="Times New Roman"/>
          <w:bCs/>
          <w:iCs/>
          <w:sz w:val="24"/>
          <w:szCs w:val="24"/>
          <w:lang w:bidi="bg-BG"/>
        </w:rPr>
        <w:t xml:space="preserve">чл. 21, ал. 2 във връзка с </w:t>
      </w:r>
      <w:r w:rsidRPr="00CA715B">
        <w:rPr>
          <w:rFonts w:ascii="Times New Roman" w:eastAsia="Times New Roman" w:hAnsi="Times New Roman" w:cs="Times New Roman"/>
          <w:bCs/>
          <w:iCs/>
          <w:sz w:val="24"/>
          <w:szCs w:val="24"/>
          <w:lang w:val="ru-RU" w:bidi="bg-BG"/>
        </w:rPr>
        <w:t>чл.</w:t>
      </w:r>
      <w:r w:rsidRPr="00CA715B">
        <w:rPr>
          <w:rFonts w:ascii="Times New Roman" w:eastAsia="Times New Roman" w:hAnsi="Times New Roman" w:cs="Times New Roman"/>
          <w:bCs/>
          <w:iCs/>
          <w:sz w:val="24"/>
          <w:szCs w:val="24"/>
          <w:lang w:bidi="bg-BG"/>
        </w:rPr>
        <w:t xml:space="preserve"> </w:t>
      </w:r>
      <w:r w:rsidRPr="00CA715B">
        <w:rPr>
          <w:rFonts w:ascii="Times New Roman" w:eastAsia="Times New Roman" w:hAnsi="Times New Roman" w:cs="Times New Roman"/>
          <w:bCs/>
          <w:iCs/>
          <w:sz w:val="24"/>
          <w:szCs w:val="24"/>
          <w:lang w:val="ru-RU" w:bidi="bg-BG"/>
        </w:rPr>
        <w:t xml:space="preserve">21, ал. 1, т. 8 от </w:t>
      </w:r>
      <w:r w:rsidRPr="00CA715B">
        <w:rPr>
          <w:rFonts w:ascii="Times New Roman" w:eastAsia="Times New Roman" w:hAnsi="Times New Roman" w:cs="Times New Roman"/>
          <w:bCs/>
          <w:iCs/>
          <w:sz w:val="24"/>
          <w:szCs w:val="24"/>
          <w:lang w:bidi="bg-BG"/>
        </w:rPr>
        <w:t xml:space="preserve">Закона за местното самоуправление и местната администрация, чл. 24а, ал.5 от Закона за собствеността и ползването на земеделските земи и чл. 27 ал. 1 и ал. 2 от Наредбата за реда за </w:t>
      </w:r>
      <w:r w:rsidRPr="00CA715B">
        <w:rPr>
          <w:rFonts w:ascii="Times New Roman" w:eastAsia="Times New Roman" w:hAnsi="Times New Roman" w:cs="Times New Roman"/>
          <w:bCs/>
          <w:iCs/>
          <w:sz w:val="24"/>
          <w:szCs w:val="24"/>
          <w:lang w:bidi="bg-BG"/>
        </w:rPr>
        <w:lastRenderedPageBreak/>
        <w:t xml:space="preserve">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годишна наемна цена в размер на 97.00 ( деветдесет и седем) лева без ДДС на поземлен имот с идентификатор № 21912.36.7 с площ 545 (петстотин четиридесет и пет) </w:t>
      </w:r>
      <w:proofErr w:type="spellStart"/>
      <w:r w:rsidRPr="00CA715B">
        <w:rPr>
          <w:rFonts w:ascii="Times New Roman" w:eastAsia="Times New Roman" w:hAnsi="Times New Roman" w:cs="Times New Roman"/>
          <w:bCs/>
          <w:iCs/>
          <w:sz w:val="24"/>
          <w:szCs w:val="24"/>
          <w:lang w:bidi="bg-BG"/>
        </w:rPr>
        <w:t>кв.м</w:t>
      </w:r>
      <w:proofErr w:type="spellEnd"/>
      <w:r w:rsidRPr="00CA715B">
        <w:rPr>
          <w:rFonts w:ascii="Times New Roman" w:eastAsia="Times New Roman" w:hAnsi="Times New Roman" w:cs="Times New Roman"/>
          <w:bCs/>
          <w:iCs/>
          <w:sz w:val="24"/>
          <w:szCs w:val="24"/>
          <w:lang w:bidi="bg-BG"/>
        </w:rPr>
        <w:t xml:space="preserve">, с НТП „Лозе“, категория </w:t>
      </w:r>
      <w:r w:rsidRPr="00CA715B">
        <w:rPr>
          <w:rFonts w:ascii="Times New Roman" w:eastAsia="Times New Roman" w:hAnsi="Times New Roman" w:cs="Times New Roman"/>
          <w:bCs/>
          <w:iCs/>
          <w:sz w:val="24"/>
          <w:szCs w:val="24"/>
          <w:lang w:val="en-US" w:bidi="bg-BG"/>
        </w:rPr>
        <w:t>VII</w:t>
      </w:r>
      <w:r w:rsidRPr="00CA715B">
        <w:rPr>
          <w:rFonts w:ascii="Times New Roman" w:eastAsia="Times New Roman" w:hAnsi="Times New Roman" w:cs="Times New Roman"/>
          <w:bCs/>
          <w:iCs/>
          <w:sz w:val="24"/>
          <w:szCs w:val="24"/>
          <w:lang w:bidi="bg-BG"/>
        </w:rPr>
        <w:t xml:space="preserve"> </w:t>
      </w:r>
      <w:r w:rsidRPr="00CA715B">
        <w:rPr>
          <w:rFonts w:ascii="Times New Roman" w:eastAsia="Times New Roman" w:hAnsi="Times New Roman" w:cs="Times New Roman"/>
          <w:bCs/>
          <w:iCs/>
          <w:sz w:val="24"/>
          <w:szCs w:val="24"/>
          <w:lang w:val="en-US" w:bidi="bg-BG"/>
        </w:rPr>
        <w:t>(</w:t>
      </w:r>
      <w:r w:rsidRPr="00CA715B">
        <w:rPr>
          <w:rFonts w:ascii="Times New Roman" w:eastAsia="Times New Roman" w:hAnsi="Times New Roman" w:cs="Times New Roman"/>
          <w:bCs/>
          <w:iCs/>
          <w:sz w:val="24"/>
          <w:szCs w:val="24"/>
          <w:lang w:bidi="bg-BG"/>
        </w:rPr>
        <w:t>седма), находящ се в местност „Старите лозя“ по кадастралната карта и кадастралните регистри на землището на гр. Долни чифлик, област Варна, съгласно АЧОС № 2350 от 17.02.2025 г.</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456</w:t>
      </w:r>
    </w:p>
    <w:p w:rsidR="00CA715B" w:rsidRPr="00CA715B" w:rsidRDefault="00CA715B" w:rsidP="00CA715B">
      <w:pPr>
        <w:spacing w:after="60" w:line="240" w:lineRule="auto"/>
        <w:outlineLvl w:val="1"/>
        <w:rPr>
          <w:rFonts w:ascii="Times New Roman" w:eastAsia="Times New Roman" w:hAnsi="Times New Roman" w:cs="Times New Roman"/>
          <w:sz w:val="24"/>
          <w:szCs w:val="24"/>
          <w:lang w:eastAsia="bg-BG"/>
        </w:rPr>
      </w:pPr>
    </w:p>
    <w:p w:rsidR="00CA715B" w:rsidRDefault="00CA715B" w:rsidP="00CA715B">
      <w:pPr>
        <w:spacing w:after="0" w:line="240" w:lineRule="auto"/>
        <w:jc w:val="both"/>
        <w:rPr>
          <w:rFonts w:ascii="Times New Roman" w:eastAsia="Times New Roman" w:hAnsi="Times New Roman" w:cs="Times New Roman"/>
          <w:bCs/>
          <w:iCs/>
          <w:sz w:val="24"/>
          <w:szCs w:val="24"/>
          <w:lang w:bidi="bg-BG"/>
        </w:rPr>
      </w:pPr>
      <w:r w:rsidRPr="00CA715B">
        <w:rPr>
          <w:rFonts w:ascii="Times New Roman" w:eastAsia="Times New Roman" w:hAnsi="Times New Roman" w:cs="Times New Roman"/>
          <w:bCs/>
          <w:iCs/>
          <w:sz w:val="24"/>
          <w:szCs w:val="24"/>
          <w:lang w:bidi="bg-BG"/>
        </w:rPr>
        <w:t xml:space="preserve">5.На основание чл. 21, ал. 2, във връзка с чл. 21, ал. 1, т. 8 и чл. 52, ал. 5, т.  2 от Закона за местното самоуправление и местната администрация, 30 % от постъпленията от </w:t>
      </w:r>
      <w:proofErr w:type="spellStart"/>
      <w:r w:rsidRPr="00CA715B">
        <w:rPr>
          <w:rFonts w:ascii="Times New Roman" w:eastAsia="Times New Roman" w:hAnsi="Times New Roman" w:cs="Times New Roman"/>
          <w:bCs/>
          <w:iCs/>
          <w:sz w:val="24"/>
          <w:szCs w:val="24"/>
          <w:lang w:bidi="bg-BG"/>
        </w:rPr>
        <w:t>наемa</w:t>
      </w:r>
      <w:proofErr w:type="spellEnd"/>
      <w:r w:rsidRPr="00CA715B">
        <w:rPr>
          <w:rFonts w:ascii="Times New Roman" w:eastAsia="Times New Roman" w:hAnsi="Times New Roman" w:cs="Times New Roman"/>
          <w:bCs/>
          <w:iCs/>
          <w:sz w:val="24"/>
          <w:szCs w:val="24"/>
          <w:lang w:bidi="bg-BG"/>
        </w:rPr>
        <w:t xml:space="preserve"> на гореописаните поземлени имоти, да се използват за изпълнение на дейности от местно значение за гр. Долни чифлик.</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bidi="bg-BG"/>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457</w:t>
      </w:r>
    </w:p>
    <w:p w:rsidR="00CA715B" w:rsidRPr="00CA715B" w:rsidRDefault="00CA715B" w:rsidP="00CA715B">
      <w:pPr>
        <w:spacing w:after="0" w:line="240" w:lineRule="auto"/>
        <w:jc w:val="both"/>
        <w:rPr>
          <w:rFonts w:ascii="Times New Roman" w:eastAsia="Times New Roman" w:hAnsi="Times New Roman" w:cs="Times New Roman"/>
          <w:b/>
          <w:bCs/>
          <w:sz w:val="24"/>
          <w:szCs w:val="24"/>
        </w:rPr>
      </w:pPr>
    </w:p>
    <w:p w:rsidR="00CA715B" w:rsidRPr="00CA715B" w:rsidRDefault="00CA715B" w:rsidP="00CA715B">
      <w:pPr>
        <w:spacing w:after="0" w:line="240" w:lineRule="auto"/>
        <w:jc w:val="both"/>
        <w:rPr>
          <w:rFonts w:ascii="Times New Roman" w:eastAsia="Times New Roman" w:hAnsi="Times New Roman" w:cs="Times New Roman"/>
          <w:bCs/>
          <w:iCs/>
          <w:sz w:val="24"/>
          <w:szCs w:val="24"/>
          <w:lang w:val="ru-RU" w:eastAsia="bg-BG" w:bidi="bg-BG"/>
        </w:rPr>
      </w:pPr>
      <w:r w:rsidRPr="00CA715B">
        <w:rPr>
          <w:rFonts w:ascii="Times New Roman" w:eastAsia="Times New Roman" w:hAnsi="Times New Roman" w:cs="Times New Roman"/>
          <w:bCs/>
          <w:iCs/>
          <w:sz w:val="24"/>
          <w:szCs w:val="24"/>
          <w:lang w:val="ru-RU" w:eastAsia="bg-BG" w:bidi="bg-BG"/>
        </w:rPr>
        <w:t xml:space="preserve">На основание чл. 21, ал. 2 </w:t>
      </w:r>
      <w:proofErr w:type="spellStart"/>
      <w:r w:rsidRPr="00CA715B">
        <w:rPr>
          <w:rFonts w:ascii="Times New Roman" w:eastAsia="Times New Roman" w:hAnsi="Times New Roman" w:cs="Times New Roman"/>
          <w:bCs/>
          <w:iCs/>
          <w:sz w:val="24"/>
          <w:szCs w:val="24"/>
          <w:lang w:val="ru-RU" w:eastAsia="bg-BG" w:bidi="bg-BG"/>
        </w:rPr>
        <w:t>във</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връзка</w:t>
      </w:r>
      <w:proofErr w:type="spellEnd"/>
      <w:r w:rsidRPr="00CA715B">
        <w:rPr>
          <w:rFonts w:ascii="Times New Roman" w:eastAsia="Times New Roman" w:hAnsi="Times New Roman" w:cs="Times New Roman"/>
          <w:bCs/>
          <w:iCs/>
          <w:sz w:val="24"/>
          <w:szCs w:val="24"/>
          <w:lang w:val="ru-RU" w:eastAsia="bg-BG" w:bidi="bg-BG"/>
        </w:rPr>
        <w:t xml:space="preserve"> чл.21, ал.1, т.23 от Закона за </w:t>
      </w:r>
      <w:proofErr w:type="spellStart"/>
      <w:r w:rsidRPr="00CA715B">
        <w:rPr>
          <w:rFonts w:ascii="Times New Roman" w:eastAsia="Times New Roman" w:hAnsi="Times New Roman" w:cs="Times New Roman"/>
          <w:bCs/>
          <w:iCs/>
          <w:sz w:val="24"/>
          <w:szCs w:val="24"/>
          <w:lang w:val="ru-RU" w:eastAsia="bg-BG" w:bidi="bg-BG"/>
        </w:rPr>
        <w:t>местното</w:t>
      </w:r>
      <w:proofErr w:type="spellEnd"/>
      <w:r w:rsidRPr="00CA715B">
        <w:rPr>
          <w:rFonts w:ascii="Times New Roman" w:eastAsia="Times New Roman" w:hAnsi="Times New Roman" w:cs="Times New Roman"/>
          <w:bCs/>
          <w:iCs/>
          <w:sz w:val="24"/>
          <w:szCs w:val="24"/>
          <w:lang w:val="ru-RU" w:eastAsia="bg-BG" w:bidi="bg-BG"/>
        </w:rPr>
        <w:t xml:space="preserve"> самоуправление и </w:t>
      </w:r>
      <w:proofErr w:type="spellStart"/>
      <w:r w:rsidRPr="00CA715B">
        <w:rPr>
          <w:rFonts w:ascii="Times New Roman" w:eastAsia="Times New Roman" w:hAnsi="Times New Roman" w:cs="Times New Roman"/>
          <w:bCs/>
          <w:iCs/>
          <w:sz w:val="24"/>
          <w:szCs w:val="24"/>
          <w:lang w:val="ru-RU" w:eastAsia="bg-BG" w:bidi="bg-BG"/>
        </w:rPr>
        <w:t>местната</w:t>
      </w:r>
      <w:proofErr w:type="spellEnd"/>
      <w:r w:rsidRPr="00CA715B">
        <w:rPr>
          <w:rFonts w:ascii="Times New Roman" w:eastAsia="Times New Roman" w:hAnsi="Times New Roman" w:cs="Times New Roman"/>
          <w:bCs/>
          <w:iCs/>
          <w:sz w:val="24"/>
          <w:szCs w:val="24"/>
          <w:lang w:val="ru-RU" w:eastAsia="bg-BG" w:bidi="bg-BG"/>
        </w:rPr>
        <w:t xml:space="preserve"> администрация, приема: </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eastAsia="bg-BG" w:bidi="bg-BG"/>
        </w:rPr>
      </w:pPr>
      <w:r w:rsidRPr="00CA715B">
        <w:rPr>
          <w:rFonts w:ascii="Times New Roman" w:eastAsia="Times New Roman" w:hAnsi="Times New Roman" w:cs="Times New Roman"/>
          <w:bCs/>
          <w:iCs/>
          <w:sz w:val="24"/>
          <w:szCs w:val="24"/>
          <w:lang w:eastAsia="bg-BG" w:bidi="bg-BG"/>
        </w:rPr>
        <w:t>1. Правила за присъждане на общински награди „Директор на годината“, „Учител на годината“, „Ученик на годината“ и „Уча се и творя“ в системата на образованието в община Долни чифлик - приложение 1;</w:t>
      </w:r>
    </w:p>
    <w:p w:rsidR="00CA715B" w:rsidRDefault="00CA715B" w:rsidP="00CA715B">
      <w:pPr>
        <w:spacing w:after="0" w:line="240" w:lineRule="auto"/>
        <w:jc w:val="both"/>
        <w:rPr>
          <w:rFonts w:ascii="Times New Roman" w:eastAsia="Times New Roman" w:hAnsi="Times New Roman" w:cs="Times New Roman"/>
          <w:bCs/>
          <w:iCs/>
          <w:sz w:val="24"/>
          <w:szCs w:val="24"/>
          <w:lang w:eastAsia="bg-BG" w:bidi="bg-BG"/>
        </w:rPr>
      </w:pPr>
      <w:r w:rsidRPr="00CA715B">
        <w:rPr>
          <w:rFonts w:ascii="Times New Roman" w:eastAsia="Times New Roman" w:hAnsi="Times New Roman" w:cs="Times New Roman"/>
          <w:bCs/>
          <w:iCs/>
          <w:sz w:val="24"/>
          <w:szCs w:val="24"/>
          <w:lang w:eastAsia="bg-BG" w:bidi="bg-BG"/>
        </w:rPr>
        <w:t>2. Правила за присъждане на общинска награда „Деятел на културата“ в системата на културата в община Долни чифлик – приложение 2.</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eastAsia="bg-BG" w:bidi="bg-BG"/>
        </w:rPr>
      </w:pPr>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458</w:t>
      </w:r>
    </w:p>
    <w:p w:rsidR="00CA715B" w:rsidRPr="00CA715B" w:rsidRDefault="00CA715B" w:rsidP="00CA715B">
      <w:pPr>
        <w:spacing w:after="0" w:line="240" w:lineRule="auto"/>
        <w:jc w:val="both"/>
        <w:rPr>
          <w:rFonts w:ascii="Times New Roman" w:eastAsia="Times New Roman" w:hAnsi="Times New Roman" w:cs="Times New Roman"/>
          <w:b/>
          <w:bCs/>
          <w:sz w:val="24"/>
          <w:szCs w:val="24"/>
        </w:rPr>
      </w:pPr>
    </w:p>
    <w:p w:rsidR="00CA715B" w:rsidRDefault="00CA715B" w:rsidP="00CA715B">
      <w:pPr>
        <w:spacing w:after="0" w:line="240" w:lineRule="auto"/>
        <w:jc w:val="both"/>
        <w:rPr>
          <w:rFonts w:ascii="Times New Roman" w:eastAsia="Times New Roman" w:hAnsi="Times New Roman" w:cs="Times New Roman"/>
          <w:bCs/>
          <w:iCs/>
          <w:sz w:val="24"/>
          <w:szCs w:val="24"/>
          <w:lang w:eastAsia="bg-BG" w:bidi="bg-BG"/>
        </w:rPr>
      </w:pPr>
      <w:r w:rsidRPr="00CA715B">
        <w:rPr>
          <w:rFonts w:ascii="Times New Roman" w:eastAsia="Times New Roman" w:hAnsi="Times New Roman" w:cs="Times New Roman"/>
          <w:bCs/>
          <w:iCs/>
          <w:sz w:val="24"/>
          <w:szCs w:val="24"/>
          <w:lang w:eastAsia="bg-BG" w:bidi="bg-BG"/>
        </w:rPr>
        <w:t>На основание чл. 21, ал. 2 и във връзка с чл. 21, ал. 1 т. 15 от Закона за местното самоуправление и местната администрация и чл. 10в, ал. 1, т. 7 и чл. 198е, ал. 3 и ал. 5 от Закона за водите съгласува позицията и мандата на кмета на община Долни чифлик Красимира Анастасова – представител на община Долни чифлик в Асоциацията по В и К на обособената територия, обслужвана от «Водоснабдяване и канализация – Варна» ООД на 28.04.2025 г. /понеделник/ от 13.00 часа, в заседателната зала на Областна администрация Варна при невъзможност чрез видеоконферентна връзка, при липса на кворум втора дата 13.05.2025 г. /вторник/ от 13.00 часа, както следва: да гласува по собствена преценка предложенията по всички точки на обявения дневен ред.</w:t>
      </w:r>
    </w:p>
    <w:p w:rsidR="00CA715B" w:rsidRPr="00CA715B" w:rsidRDefault="00CA715B" w:rsidP="00CA715B">
      <w:pPr>
        <w:spacing w:after="0" w:line="240" w:lineRule="auto"/>
        <w:jc w:val="both"/>
        <w:rPr>
          <w:rFonts w:ascii="Times New Roman" w:eastAsia="Times New Roman" w:hAnsi="Times New Roman" w:cs="Times New Roman"/>
          <w:bCs/>
          <w:iCs/>
          <w:sz w:val="24"/>
          <w:szCs w:val="24"/>
          <w:lang w:eastAsia="bg-BG" w:bidi="bg-BG"/>
        </w:rPr>
      </w:pPr>
      <w:bookmarkStart w:id="2" w:name="_GoBack"/>
      <w:bookmarkEnd w:id="2"/>
    </w:p>
    <w:p w:rsidR="00CA715B" w:rsidRPr="00CA715B" w:rsidRDefault="00CA715B" w:rsidP="00CA715B">
      <w:pPr>
        <w:spacing w:after="0" w:line="240" w:lineRule="auto"/>
        <w:jc w:val="both"/>
        <w:rPr>
          <w:rFonts w:ascii="Times New Roman" w:eastAsia="Times New Roman" w:hAnsi="Times New Roman" w:cs="Times New Roman"/>
          <w:b/>
          <w:bCs/>
          <w:sz w:val="24"/>
          <w:szCs w:val="24"/>
        </w:rPr>
      </w:pPr>
      <w:r w:rsidRPr="00CA715B">
        <w:rPr>
          <w:rFonts w:ascii="Times New Roman" w:eastAsia="Times New Roman" w:hAnsi="Times New Roman" w:cs="Times New Roman"/>
          <w:b/>
          <w:bCs/>
          <w:sz w:val="24"/>
          <w:szCs w:val="24"/>
        </w:rPr>
        <w:t>РЕШЕНИЕ № 459</w:t>
      </w:r>
    </w:p>
    <w:p w:rsidR="00CA715B" w:rsidRPr="00CA715B" w:rsidRDefault="00CA715B" w:rsidP="00CA715B">
      <w:pPr>
        <w:spacing w:after="0" w:line="240" w:lineRule="auto"/>
        <w:jc w:val="both"/>
        <w:rPr>
          <w:rFonts w:ascii="Times New Roman" w:eastAsia="Times New Roman" w:hAnsi="Times New Roman" w:cs="Times New Roman"/>
          <w:b/>
          <w:bCs/>
          <w:sz w:val="24"/>
          <w:szCs w:val="24"/>
        </w:rPr>
      </w:pPr>
    </w:p>
    <w:p w:rsidR="00CA715B" w:rsidRPr="00CA715B" w:rsidRDefault="00CA715B" w:rsidP="00CA715B">
      <w:pPr>
        <w:spacing w:after="0" w:line="240" w:lineRule="auto"/>
        <w:jc w:val="both"/>
        <w:rPr>
          <w:rFonts w:ascii="Times New Roman" w:eastAsia="Times New Roman" w:hAnsi="Times New Roman" w:cs="Times New Roman"/>
          <w:bCs/>
          <w:iCs/>
          <w:sz w:val="24"/>
          <w:szCs w:val="24"/>
          <w:lang w:eastAsia="bg-BG" w:bidi="bg-BG"/>
        </w:rPr>
      </w:pPr>
      <w:r w:rsidRPr="00CA715B">
        <w:rPr>
          <w:rFonts w:ascii="Times New Roman" w:eastAsia="Times New Roman" w:hAnsi="Times New Roman" w:cs="Times New Roman"/>
          <w:bCs/>
          <w:iCs/>
          <w:sz w:val="24"/>
          <w:szCs w:val="24"/>
          <w:lang w:val="ru-RU" w:eastAsia="bg-BG" w:bidi="bg-BG"/>
        </w:rPr>
        <w:t xml:space="preserve">На основание чл. 21, ал. 2 </w:t>
      </w:r>
      <w:proofErr w:type="spellStart"/>
      <w:r w:rsidRPr="00CA715B">
        <w:rPr>
          <w:rFonts w:ascii="Times New Roman" w:eastAsia="Times New Roman" w:hAnsi="Times New Roman" w:cs="Times New Roman"/>
          <w:bCs/>
          <w:iCs/>
          <w:sz w:val="24"/>
          <w:szCs w:val="24"/>
          <w:lang w:val="ru-RU" w:eastAsia="bg-BG" w:bidi="bg-BG"/>
        </w:rPr>
        <w:t>във</w:t>
      </w:r>
      <w:proofErr w:type="spellEnd"/>
      <w:r w:rsidRPr="00CA715B">
        <w:rPr>
          <w:rFonts w:ascii="Times New Roman" w:eastAsia="Times New Roman" w:hAnsi="Times New Roman" w:cs="Times New Roman"/>
          <w:bCs/>
          <w:iCs/>
          <w:sz w:val="24"/>
          <w:szCs w:val="24"/>
          <w:lang w:val="ru-RU" w:eastAsia="bg-BG" w:bidi="bg-BG"/>
        </w:rPr>
        <w:t xml:space="preserve"> </w:t>
      </w:r>
      <w:proofErr w:type="spellStart"/>
      <w:r w:rsidRPr="00CA715B">
        <w:rPr>
          <w:rFonts w:ascii="Times New Roman" w:eastAsia="Times New Roman" w:hAnsi="Times New Roman" w:cs="Times New Roman"/>
          <w:bCs/>
          <w:iCs/>
          <w:sz w:val="24"/>
          <w:szCs w:val="24"/>
          <w:lang w:val="ru-RU" w:eastAsia="bg-BG" w:bidi="bg-BG"/>
        </w:rPr>
        <w:t>връзка</w:t>
      </w:r>
      <w:proofErr w:type="spellEnd"/>
      <w:r w:rsidRPr="00CA715B">
        <w:rPr>
          <w:rFonts w:ascii="Times New Roman" w:eastAsia="Times New Roman" w:hAnsi="Times New Roman" w:cs="Times New Roman"/>
          <w:bCs/>
          <w:iCs/>
          <w:sz w:val="24"/>
          <w:szCs w:val="24"/>
          <w:lang w:val="ru-RU" w:eastAsia="bg-BG" w:bidi="bg-BG"/>
        </w:rPr>
        <w:t xml:space="preserve"> с чл. 21, ал. 1, т. 12 от </w:t>
      </w:r>
      <w:r w:rsidRPr="00CA715B">
        <w:rPr>
          <w:rFonts w:ascii="Times New Roman" w:eastAsia="Times New Roman" w:hAnsi="Times New Roman" w:cs="Times New Roman"/>
          <w:bCs/>
          <w:iCs/>
          <w:sz w:val="24"/>
          <w:szCs w:val="24"/>
          <w:lang w:eastAsia="bg-BG" w:bidi="bg-BG"/>
        </w:rPr>
        <w:t xml:space="preserve">Закона за местното самоуправление и местната </w:t>
      </w:r>
      <w:proofErr w:type="gramStart"/>
      <w:r w:rsidRPr="00CA715B">
        <w:rPr>
          <w:rFonts w:ascii="Times New Roman" w:eastAsia="Times New Roman" w:hAnsi="Times New Roman" w:cs="Times New Roman"/>
          <w:bCs/>
          <w:iCs/>
          <w:sz w:val="24"/>
          <w:szCs w:val="24"/>
          <w:lang w:eastAsia="bg-BG" w:bidi="bg-BG"/>
        </w:rPr>
        <w:t>администрация,  чл.</w:t>
      </w:r>
      <w:proofErr w:type="gramEnd"/>
      <w:r w:rsidRPr="00CA715B">
        <w:rPr>
          <w:rFonts w:ascii="Times New Roman" w:eastAsia="Times New Roman" w:hAnsi="Times New Roman" w:cs="Times New Roman"/>
          <w:bCs/>
          <w:iCs/>
          <w:sz w:val="24"/>
          <w:szCs w:val="24"/>
          <w:lang w:eastAsia="bg-BG" w:bidi="bg-BG"/>
        </w:rPr>
        <w:t xml:space="preserve"> 3, ал. 1 от Правилника за прилагане на Закона за закрила на детето във връзка с чл. 21, ал. 1, т. 1 от Закона за закрила на детето приема Общинска програма за закрила на детето за 202</w:t>
      </w:r>
      <w:r w:rsidRPr="00CA715B">
        <w:rPr>
          <w:rFonts w:ascii="Times New Roman" w:eastAsia="Times New Roman" w:hAnsi="Times New Roman" w:cs="Times New Roman"/>
          <w:bCs/>
          <w:iCs/>
          <w:sz w:val="24"/>
          <w:szCs w:val="24"/>
          <w:lang w:val="en-US" w:eastAsia="bg-BG" w:bidi="bg-BG"/>
        </w:rPr>
        <w:t>5</w:t>
      </w:r>
      <w:r w:rsidRPr="00CA715B">
        <w:rPr>
          <w:rFonts w:ascii="Times New Roman" w:eastAsia="Times New Roman" w:hAnsi="Times New Roman" w:cs="Times New Roman"/>
          <w:bCs/>
          <w:iCs/>
          <w:sz w:val="24"/>
          <w:szCs w:val="24"/>
          <w:lang w:eastAsia="bg-BG" w:bidi="bg-BG"/>
        </w:rPr>
        <w:t xml:space="preserve"> г., съгласно приложението към докладната записка.</w:t>
      </w:r>
    </w:p>
    <w:p w:rsidR="00CA715B" w:rsidRPr="005A6C9E" w:rsidRDefault="00CA715B" w:rsidP="00CA715B">
      <w:pPr>
        <w:tabs>
          <w:tab w:val="left" w:pos="3750"/>
        </w:tabs>
        <w:spacing w:after="0" w:line="240" w:lineRule="auto"/>
        <w:jc w:val="both"/>
        <w:rPr>
          <w:rFonts w:ascii="Times New Roman" w:hAnsi="Times New Roman" w:cs="Times New Roman"/>
          <w:bCs/>
          <w:iCs/>
          <w:color w:val="000000"/>
          <w:sz w:val="24"/>
          <w:szCs w:val="24"/>
        </w:rPr>
      </w:pPr>
    </w:p>
    <w:sectPr w:rsidR="00CA715B" w:rsidRPr="005A6C9E"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Times New Roman"/>
    <w:charset w:val="00"/>
    <w:family w:val="auto"/>
    <w:pitch w:val="variable"/>
    <w:sig w:usb0="00000001"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6520"/>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26A417F7"/>
    <w:multiLevelType w:val="hybridMultilevel"/>
    <w:tmpl w:val="34BC93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77157A3"/>
    <w:multiLevelType w:val="hybridMultilevel"/>
    <w:tmpl w:val="3AC4DD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4" w15:restartNumberingAfterBreak="0">
    <w:nsid w:val="30684E3D"/>
    <w:multiLevelType w:val="hybridMultilevel"/>
    <w:tmpl w:val="47FCDD88"/>
    <w:lvl w:ilvl="0" w:tplc="298AD83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5" w15:restartNumberingAfterBreak="0">
    <w:nsid w:val="31653F26"/>
    <w:multiLevelType w:val="hybridMultilevel"/>
    <w:tmpl w:val="E084A706"/>
    <w:lvl w:ilvl="0" w:tplc="D4AA25C2">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6" w15:restartNumberingAfterBreak="0">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7" w15:restartNumberingAfterBreak="0">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8" w15:restartNumberingAfterBreak="0">
    <w:nsid w:val="40F2493C"/>
    <w:multiLevelType w:val="hybridMultilevel"/>
    <w:tmpl w:val="B9D24410"/>
    <w:lvl w:ilvl="0" w:tplc="2FC4C532">
      <w:start w:val="1"/>
      <w:numFmt w:val="decimal"/>
      <w:lvlText w:val="%1."/>
      <w:lvlJc w:val="left"/>
      <w:pPr>
        <w:ind w:left="420" w:hanging="360"/>
      </w:pPr>
      <w:rPr>
        <w:rFonts w:hint="default"/>
        <w:color w:val="auto"/>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9" w15:restartNumberingAfterBreak="0">
    <w:nsid w:val="45A053B1"/>
    <w:multiLevelType w:val="hybridMultilevel"/>
    <w:tmpl w:val="FFFFFFFF"/>
    <w:lvl w:ilvl="0" w:tplc="10CA630A">
      <w:start w:val="29"/>
      <w:numFmt w:val="bullet"/>
      <w:lvlText w:val="-"/>
      <w:lvlJc w:val="left"/>
      <w:pPr>
        <w:ind w:left="720" w:hanging="360"/>
      </w:pPr>
      <w:rPr>
        <w:rFonts w:ascii="Times New Roman CYR" w:eastAsia="Times New Roman" w:hAnsi="Times New Roman CYR"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7210FFF"/>
    <w:multiLevelType w:val="multilevel"/>
    <w:tmpl w:val="DBC4789E"/>
    <w:lvl w:ilvl="0">
      <w:start w:val="1"/>
      <w:numFmt w:val="decimal"/>
      <w:lvlText w:val="%1."/>
      <w:lvlJc w:val="left"/>
      <w:pPr>
        <w:ind w:left="1070" w:hanging="360"/>
      </w:pPr>
      <w:rPr>
        <w:rFonts w:hint="default"/>
        <w:b/>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1" w15:restartNumberingAfterBreak="0">
    <w:nsid w:val="4B582A7A"/>
    <w:multiLevelType w:val="hybridMultilevel"/>
    <w:tmpl w:val="589CF3D6"/>
    <w:lvl w:ilvl="0" w:tplc="DD62ABC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13" w15:restartNumberingAfterBreak="0">
    <w:nsid w:val="51B00A7D"/>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4" w15:restartNumberingAfterBreak="0">
    <w:nsid w:val="5A250987"/>
    <w:multiLevelType w:val="multilevel"/>
    <w:tmpl w:val="4BA4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89044D"/>
    <w:multiLevelType w:val="hybridMultilevel"/>
    <w:tmpl w:val="9A66C59C"/>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CC54538"/>
    <w:multiLevelType w:val="hybridMultilevel"/>
    <w:tmpl w:val="260262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0CD621F"/>
    <w:multiLevelType w:val="hybridMultilevel"/>
    <w:tmpl w:val="EDB82DF4"/>
    <w:lvl w:ilvl="0" w:tplc="58B81A8C">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8" w15:restartNumberingAfterBreak="0">
    <w:nsid w:val="62D42E62"/>
    <w:multiLevelType w:val="hybridMultilevel"/>
    <w:tmpl w:val="A9A6B69C"/>
    <w:lvl w:ilvl="0" w:tplc="194E0650">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19" w15:restartNumberingAfterBreak="0">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20" w15:restartNumberingAfterBreak="0">
    <w:nsid w:val="65F824EC"/>
    <w:multiLevelType w:val="multilevel"/>
    <w:tmpl w:val="FFFFFFFF"/>
    <w:lvl w:ilvl="0">
      <w:start w:val="11"/>
      <w:numFmt w:val="decimal"/>
      <w:lvlText w:val="%1."/>
      <w:lvlJc w:val="left"/>
      <w:pPr>
        <w:ind w:left="720" w:hanging="360"/>
      </w:pPr>
      <w:rPr>
        <w:rFonts w:cs="Times New Roman" w:hint="default"/>
      </w:rPr>
    </w:lvl>
    <w:lvl w:ilvl="1">
      <w:start w:val="8"/>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6F3769A6"/>
    <w:multiLevelType w:val="hybridMultilevel"/>
    <w:tmpl w:val="55BA4354"/>
    <w:lvl w:ilvl="0" w:tplc="021A1BF8">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2" w15:restartNumberingAfterBreak="0">
    <w:nsid w:val="79517487"/>
    <w:multiLevelType w:val="hybridMultilevel"/>
    <w:tmpl w:val="2C10BD12"/>
    <w:lvl w:ilvl="0" w:tplc="46C8B640">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3" w15:restartNumberingAfterBreak="0">
    <w:nsid w:val="79BE4586"/>
    <w:multiLevelType w:val="hybridMultilevel"/>
    <w:tmpl w:val="51F48C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abstractNum w:abstractNumId="25" w15:restartNumberingAfterBreak="0">
    <w:nsid w:val="7D0A2BDD"/>
    <w:multiLevelType w:val="multilevel"/>
    <w:tmpl w:val="85A8EC88"/>
    <w:lvl w:ilvl="0">
      <w:start w:val="2"/>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6" w15:restartNumberingAfterBreak="0">
    <w:nsid w:val="7D0B63D3"/>
    <w:multiLevelType w:val="hybridMultilevel"/>
    <w:tmpl w:val="EED86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20"/>
  </w:num>
  <w:num w:numId="5">
    <w:abstractNumId w:val="4"/>
  </w:num>
  <w:num w:numId="6">
    <w:abstractNumId w:val="5"/>
  </w:num>
  <w:num w:numId="7">
    <w:abstractNumId w:val="18"/>
  </w:num>
  <w:num w:numId="8">
    <w:abstractNumId w:val="22"/>
  </w:num>
  <w:num w:numId="9">
    <w:abstractNumId w:val="11"/>
  </w:num>
  <w:num w:numId="10">
    <w:abstractNumId w:val="21"/>
  </w:num>
  <w:num w:numId="11">
    <w:abstractNumId w:val="17"/>
  </w:num>
  <w:num w:numId="12">
    <w:abstractNumId w:val="2"/>
  </w:num>
  <w:num w:numId="13">
    <w:abstractNumId w:val="23"/>
  </w:num>
  <w:num w:numId="14">
    <w:abstractNumId w:val="8"/>
  </w:num>
  <w:num w:numId="15">
    <w:abstractNumId w:val="26"/>
  </w:num>
  <w:num w:numId="16">
    <w:abstractNumId w:val="15"/>
  </w:num>
  <w:num w:numId="17">
    <w:abstractNumId w:val="1"/>
  </w:num>
  <w:num w:numId="1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13"/>
  </w:num>
  <w:num w:numId="22">
    <w:abstractNumId w:val="16"/>
  </w:num>
  <w:num w:numId="23">
    <w:abstractNumId w:val="24"/>
  </w:num>
  <w:num w:numId="24">
    <w:abstractNumId w:val="3"/>
    <w:lvlOverride w:ilvl="0">
      <w:startOverride w:val="1"/>
    </w:lvlOverride>
  </w:num>
  <w:num w:numId="25">
    <w:abstractNumId w:val="19"/>
    <w:lvlOverride w:ilvl="0">
      <w:startOverride w:val="2"/>
    </w:lvlOverride>
  </w:num>
  <w:num w:numId="26">
    <w:abstractNumId w:val="6"/>
    <w:lvlOverride w:ilvl="0">
      <w:startOverride w:val="3"/>
    </w:lvlOverride>
  </w:num>
  <w:num w:numId="27">
    <w:abstractNumId w:val="12"/>
    <w:lvlOverride w:ilvl="0">
      <w:startOverride w:val="4"/>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2682"/>
    <w:rsid w:val="0006508B"/>
    <w:rsid w:val="00082979"/>
    <w:rsid w:val="000B31C5"/>
    <w:rsid w:val="000C6DE8"/>
    <w:rsid w:val="000D351F"/>
    <w:rsid w:val="000D3798"/>
    <w:rsid w:val="000E4F51"/>
    <w:rsid w:val="000F5483"/>
    <w:rsid w:val="0010599F"/>
    <w:rsid w:val="00111D9E"/>
    <w:rsid w:val="001130C3"/>
    <w:rsid w:val="00120D71"/>
    <w:rsid w:val="001210F6"/>
    <w:rsid w:val="00137E65"/>
    <w:rsid w:val="00141D34"/>
    <w:rsid w:val="001640A2"/>
    <w:rsid w:val="00176E12"/>
    <w:rsid w:val="00180F6E"/>
    <w:rsid w:val="00192064"/>
    <w:rsid w:val="00197261"/>
    <w:rsid w:val="001A09D7"/>
    <w:rsid w:val="001B35AB"/>
    <w:rsid w:val="001C1418"/>
    <w:rsid w:val="001E2AED"/>
    <w:rsid w:val="002217C1"/>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A784F"/>
    <w:rsid w:val="002C076E"/>
    <w:rsid w:val="002C0C46"/>
    <w:rsid w:val="002D1CD2"/>
    <w:rsid w:val="002D729B"/>
    <w:rsid w:val="002E0DED"/>
    <w:rsid w:val="002F006A"/>
    <w:rsid w:val="003036F0"/>
    <w:rsid w:val="00310130"/>
    <w:rsid w:val="00310AD9"/>
    <w:rsid w:val="00312929"/>
    <w:rsid w:val="00321134"/>
    <w:rsid w:val="003246D7"/>
    <w:rsid w:val="00326BDA"/>
    <w:rsid w:val="00336F64"/>
    <w:rsid w:val="00342B73"/>
    <w:rsid w:val="00352C3C"/>
    <w:rsid w:val="0036238B"/>
    <w:rsid w:val="00363C4C"/>
    <w:rsid w:val="003736FA"/>
    <w:rsid w:val="00376135"/>
    <w:rsid w:val="003773D3"/>
    <w:rsid w:val="00392625"/>
    <w:rsid w:val="003926D3"/>
    <w:rsid w:val="00396F91"/>
    <w:rsid w:val="00397C2C"/>
    <w:rsid w:val="003A5B87"/>
    <w:rsid w:val="003B5873"/>
    <w:rsid w:val="003C4BC2"/>
    <w:rsid w:val="003D3C64"/>
    <w:rsid w:val="003D6178"/>
    <w:rsid w:val="003D6B7D"/>
    <w:rsid w:val="003E342F"/>
    <w:rsid w:val="003F0918"/>
    <w:rsid w:val="00402A3A"/>
    <w:rsid w:val="00414715"/>
    <w:rsid w:val="0042039F"/>
    <w:rsid w:val="00444219"/>
    <w:rsid w:val="00444962"/>
    <w:rsid w:val="0045754F"/>
    <w:rsid w:val="004642DC"/>
    <w:rsid w:val="00484900"/>
    <w:rsid w:val="004A2035"/>
    <w:rsid w:val="004A4BF5"/>
    <w:rsid w:val="004A6059"/>
    <w:rsid w:val="004C02A1"/>
    <w:rsid w:val="004C1798"/>
    <w:rsid w:val="004C2A04"/>
    <w:rsid w:val="004C671C"/>
    <w:rsid w:val="004F354C"/>
    <w:rsid w:val="00503E0B"/>
    <w:rsid w:val="00521426"/>
    <w:rsid w:val="0052755B"/>
    <w:rsid w:val="00535E3B"/>
    <w:rsid w:val="005608FB"/>
    <w:rsid w:val="00572A54"/>
    <w:rsid w:val="00574CF7"/>
    <w:rsid w:val="005751A2"/>
    <w:rsid w:val="005765EC"/>
    <w:rsid w:val="005A6C9E"/>
    <w:rsid w:val="005B0827"/>
    <w:rsid w:val="005C307D"/>
    <w:rsid w:val="005C516C"/>
    <w:rsid w:val="005C595B"/>
    <w:rsid w:val="005D1390"/>
    <w:rsid w:val="005D1CDE"/>
    <w:rsid w:val="005D3B71"/>
    <w:rsid w:val="005E419C"/>
    <w:rsid w:val="005E641C"/>
    <w:rsid w:val="005E7F52"/>
    <w:rsid w:val="006056D1"/>
    <w:rsid w:val="00605A99"/>
    <w:rsid w:val="006120D8"/>
    <w:rsid w:val="00614790"/>
    <w:rsid w:val="00620C70"/>
    <w:rsid w:val="00641E84"/>
    <w:rsid w:val="00660C18"/>
    <w:rsid w:val="0066404B"/>
    <w:rsid w:val="00671881"/>
    <w:rsid w:val="0068157B"/>
    <w:rsid w:val="00681846"/>
    <w:rsid w:val="006C2C77"/>
    <w:rsid w:val="006C52A5"/>
    <w:rsid w:val="006F0E81"/>
    <w:rsid w:val="00705488"/>
    <w:rsid w:val="007161FF"/>
    <w:rsid w:val="00726A82"/>
    <w:rsid w:val="00751DF9"/>
    <w:rsid w:val="00762AA3"/>
    <w:rsid w:val="00767190"/>
    <w:rsid w:val="00767333"/>
    <w:rsid w:val="00770C53"/>
    <w:rsid w:val="007864DA"/>
    <w:rsid w:val="00792AF1"/>
    <w:rsid w:val="007A2A91"/>
    <w:rsid w:val="007A5393"/>
    <w:rsid w:val="007B0F36"/>
    <w:rsid w:val="007C5C64"/>
    <w:rsid w:val="007E1F3D"/>
    <w:rsid w:val="007F1BFB"/>
    <w:rsid w:val="00801800"/>
    <w:rsid w:val="00802FCB"/>
    <w:rsid w:val="00805F08"/>
    <w:rsid w:val="00820530"/>
    <w:rsid w:val="00820A79"/>
    <w:rsid w:val="008218BA"/>
    <w:rsid w:val="00822D1A"/>
    <w:rsid w:val="00831636"/>
    <w:rsid w:val="008325E3"/>
    <w:rsid w:val="00833763"/>
    <w:rsid w:val="00834837"/>
    <w:rsid w:val="008372A9"/>
    <w:rsid w:val="008476BA"/>
    <w:rsid w:val="00861E2F"/>
    <w:rsid w:val="0087629D"/>
    <w:rsid w:val="00876CDA"/>
    <w:rsid w:val="00880734"/>
    <w:rsid w:val="00893DD3"/>
    <w:rsid w:val="008A2E17"/>
    <w:rsid w:val="008B2960"/>
    <w:rsid w:val="008B32E7"/>
    <w:rsid w:val="008D3630"/>
    <w:rsid w:val="008D725E"/>
    <w:rsid w:val="008D7B3F"/>
    <w:rsid w:val="009003A7"/>
    <w:rsid w:val="009046C7"/>
    <w:rsid w:val="0090751A"/>
    <w:rsid w:val="00910274"/>
    <w:rsid w:val="00922148"/>
    <w:rsid w:val="009325BD"/>
    <w:rsid w:val="00935DE7"/>
    <w:rsid w:val="009457F4"/>
    <w:rsid w:val="00963430"/>
    <w:rsid w:val="00966B38"/>
    <w:rsid w:val="00970E9C"/>
    <w:rsid w:val="00971078"/>
    <w:rsid w:val="00975217"/>
    <w:rsid w:val="009A32FE"/>
    <w:rsid w:val="009B4101"/>
    <w:rsid w:val="009C7988"/>
    <w:rsid w:val="009D26E1"/>
    <w:rsid w:val="009E1260"/>
    <w:rsid w:val="009E230E"/>
    <w:rsid w:val="009F01DF"/>
    <w:rsid w:val="00A00245"/>
    <w:rsid w:val="00A0038C"/>
    <w:rsid w:val="00A0248E"/>
    <w:rsid w:val="00A0684B"/>
    <w:rsid w:val="00A0765A"/>
    <w:rsid w:val="00A1192B"/>
    <w:rsid w:val="00A24E97"/>
    <w:rsid w:val="00A53622"/>
    <w:rsid w:val="00A67C3C"/>
    <w:rsid w:val="00A96C27"/>
    <w:rsid w:val="00AB0BF8"/>
    <w:rsid w:val="00AB4AAA"/>
    <w:rsid w:val="00AB4F22"/>
    <w:rsid w:val="00AC0B23"/>
    <w:rsid w:val="00AC218F"/>
    <w:rsid w:val="00AE3498"/>
    <w:rsid w:val="00AF2B1D"/>
    <w:rsid w:val="00AF48DA"/>
    <w:rsid w:val="00AF5312"/>
    <w:rsid w:val="00B0658F"/>
    <w:rsid w:val="00B12178"/>
    <w:rsid w:val="00B12EFA"/>
    <w:rsid w:val="00B240A5"/>
    <w:rsid w:val="00B24CDB"/>
    <w:rsid w:val="00B51A21"/>
    <w:rsid w:val="00B5401A"/>
    <w:rsid w:val="00B74EEE"/>
    <w:rsid w:val="00B77592"/>
    <w:rsid w:val="00B93FF8"/>
    <w:rsid w:val="00B95337"/>
    <w:rsid w:val="00B979B2"/>
    <w:rsid w:val="00BA59C0"/>
    <w:rsid w:val="00BB035C"/>
    <w:rsid w:val="00BB2FA1"/>
    <w:rsid w:val="00BC3386"/>
    <w:rsid w:val="00BD2A11"/>
    <w:rsid w:val="00BE3711"/>
    <w:rsid w:val="00BE42D9"/>
    <w:rsid w:val="00C07779"/>
    <w:rsid w:val="00C164AD"/>
    <w:rsid w:val="00C164B2"/>
    <w:rsid w:val="00C24EF0"/>
    <w:rsid w:val="00C43878"/>
    <w:rsid w:val="00C46482"/>
    <w:rsid w:val="00C466DC"/>
    <w:rsid w:val="00C608F7"/>
    <w:rsid w:val="00C65C77"/>
    <w:rsid w:val="00C878A0"/>
    <w:rsid w:val="00C96776"/>
    <w:rsid w:val="00CA400F"/>
    <w:rsid w:val="00CA631A"/>
    <w:rsid w:val="00CA715B"/>
    <w:rsid w:val="00CC24DF"/>
    <w:rsid w:val="00CF62C9"/>
    <w:rsid w:val="00D0740F"/>
    <w:rsid w:val="00D10067"/>
    <w:rsid w:val="00D23BD2"/>
    <w:rsid w:val="00D339E7"/>
    <w:rsid w:val="00D35F4B"/>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0734B"/>
    <w:rsid w:val="00E13A17"/>
    <w:rsid w:val="00E27FEF"/>
    <w:rsid w:val="00E424DA"/>
    <w:rsid w:val="00E44243"/>
    <w:rsid w:val="00E52E38"/>
    <w:rsid w:val="00E5541D"/>
    <w:rsid w:val="00EA6B02"/>
    <w:rsid w:val="00EB09A1"/>
    <w:rsid w:val="00EB1F42"/>
    <w:rsid w:val="00EB28CC"/>
    <w:rsid w:val="00EB5D5E"/>
    <w:rsid w:val="00EC11C4"/>
    <w:rsid w:val="00EC7570"/>
    <w:rsid w:val="00ED17CF"/>
    <w:rsid w:val="00EE0507"/>
    <w:rsid w:val="00F06E78"/>
    <w:rsid w:val="00F229E8"/>
    <w:rsid w:val="00F42EBB"/>
    <w:rsid w:val="00F620FA"/>
    <w:rsid w:val="00F66AF0"/>
    <w:rsid w:val="00F66F18"/>
    <w:rsid w:val="00F67F41"/>
    <w:rsid w:val="00F727FD"/>
    <w:rsid w:val="00F74122"/>
    <w:rsid w:val="00F824F8"/>
    <w:rsid w:val="00FA3B2C"/>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7097"/>
  <w15:docId w15:val="{BD15FD6C-20CD-4EAD-924A-5CAC455B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paragraph" w:styleId="4">
    <w:name w:val="heading 4"/>
    <w:basedOn w:val="a"/>
    <w:next w:val="a"/>
    <w:link w:val="40"/>
    <w:unhideWhenUsed/>
    <w:qFormat/>
    <w:rsid w:val="00B240A5"/>
    <w:pPr>
      <w:keepNext/>
      <w:keepLines/>
      <w:spacing w:before="40" w:after="0"/>
      <w:outlineLvl w:val="3"/>
    </w:pPr>
    <w:rPr>
      <w:rFonts w:ascii="Calibri" w:eastAsia="Calibri" w:hAnsi="Calibri" w:cs="Times New Roman"/>
      <w:b/>
      <w:bCs/>
      <w:sz w:val="28"/>
      <w:szCs w:val="28"/>
    </w:rPr>
  </w:style>
  <w:style w:type="paragraph" w:styleId="5">
    <w:name w:val="heading 5"/>
    <w:basedOn w:val="a"/>
    <w:next w:val="a"/>
    <w:link w:val="50"/>
    <w:unhideWhenUsed/>
    <w:qFormat/>
    <w:rsid w:val="00B240A5"/>
    <w:pPr>
      <w:keepNext/>
      <w:keepLines/>
      <w:spacing w:before="40" w:after="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rsid w:val="000F5483"/>
    <w:rPr>
      <w:rFonts w:ascii="Tahoma" w:hAnsi="Tahoma" w:cs="Tahoma"/>
      <w:sz w:val="16"/>
      <w:szCs w:val="16"/>
    </w:rPr>
  </w:style>
  <w:style w:type="character" w:styleId="a5">
    <w:name w:val="Hyperlink"/>
    <w:basedOn w:val="a0"/>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rsid w:val="00B95337"/>
    <w:rPr>
      <w:rFonts w:ascii="Cambria" w:eastAsia="Times New Roman" w:hAnsi="Cambria" w:cs="Times New Roman"/>
      <w:b/>
      <w:bCs/>
      <w:sz w:val="26"/>
      <w:szCs w:val="26"/>
      <w:lang w:val="en-US"/>
    </w:rPr>
  </w:style>
  <w:style w:type="paragraph" w:styleId="ac">
    <w:name w:val="Body Text Indent"/>
    <w:basedOn w:val="a"/>
    <w:link w:val="ad"/>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character" w:customStyle="1" w:styleId="40">
    <w:name w:val="Заглавие 4 Знак"/>
    <w:basedOn w:val="a0"/>
    <w:link w:val="4"/>
    <w:rsid w:val="00B240A5"/>
    <w:rPr>
      <w:rFonts w:ascii="Calibri" w:eastAsia="Calibri" w:hAnsi="Calibri" w:cs="Times New Roman"/>
      <w:b/>
      <w:bCs/>
      <w:sz w:val="28"/>
      <w:szCs w:val="28"/>
    </w:rPr>
  </w:style>
  <w:style w:type="character" w:customStyle="1" w:styleId="50">
    <w:name w:val="Заглавие 5 Знак"/>
    <w:basedOn w:val="a0"/>
    <w:link w:val="5"/>
    <w:rsid w:val="00B240A5"/>
    <w:rPr>
      <w:rFonts w:ascii="Calibri" w:eastAsia="Calibri" w:hAnsi="Calibri" w:cs="Times New Roman"/>
      <w:b/>
      <w:bCs/>
      <w:i/>
      <w:iCs/>
      <w:sz w:val="26"/>
      <w:szCs w:val="26"/>
    </w:rPr>
  </w:style>
  <w:style w:type="numbering" w:customStyle="1" w:styleId="12">
    <w:name w:val="Без списък1"/>
    <w:next w:val="a2"/>
    <w:uiPriority w:val="99"/>
    <w:semiHidden/>
    <w:rsid w:val="00B240A5"/>
  </w:style>
  <w:style w:type="paragraph" w:customStyle="1" w:styleId="1CharCharCharCharCharCharCharCharCharCharCharCharCharCharCharChar1">
    <w:name w:val="Знак Знак1 Char Char Знак Знак Char Char Знак Знак Char Char Знак Знак Char Char Знак Знак Char Char Знак Знак Char Char Знак Знак Char Char Знак Знак Char Char"/>
    <w:basedOn w:val="a"/>
    <w:rsid w:val="00B240A5"/>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
    <w:basedOn w:val="a"/>
    <w:rsid w:val="00B240A5"/>
    <w:pPr>
      <w:tabs>
        <w:tab w:val="left" w:pos="709"/>
      </w:tabs>
      <w:spacing w:after="0" w:line="240" w:lineRule="auto"/>
    </w:pPr>
    <w:rPr>
      <w:rFonts w:ascii="Tahoma" w:eastAsia="Times New Roman" w:hAnsi="Tahoma" w:cs="Times New Roman"/>
      <w:sz w:val="24"/>
      <w:szCs w:val="24"/>
      <w:lang w:val="pl-PL" w:eastAsia="pl-PL"/>
    </w:rPr>
  </w:style>
  <w:style w:type="paragraph" w:customStyle="1" w:styleId="21">
    <w:name w:val="Основен текст2"/>
    <w:rsid w:val="00B240A5"/>
    <w:pPr>
      <w:spacing w:before="6" w:after="6" w:line="214" w:lineRule="atLeast"/>
      <w:ind w:firstLine="567"/>
      <w:jc w:val="both"/>
    </w:pPr>
    <w:rPr>
      <w:rFonts w:ascii="TimokU" w:eastAsia="Times New Roman" w:hAnsi="TimokU" w:cs="Times New Roman"/>
      <w:snapToGrid w:val="0"/>
      <w:color w:val="000000"/>
      <w:sz w:val="20"/>
      <w:szCs w:val="20"/>
      <w:lang w:val="en-US"/>
    </w:rPr>
  </w:style>
  <w:style w:type="numbering" w:customStyle="1" w:styleId="NoList11">
    <w:name w:val="No List11"/>
    <w:next w:val="a2"/>
    <w:uiPriority w:val="99"/>
    <w:semiHidden/>
    <w:unhideWhenUsed/>
    <w:rsid w:val="00B240A5"/>
  </w:style>
  <w:style w:type="table" w:styleId="af4">
    <w:name w:val="Table Grid"/>
    <w:basedOn w:val="a1"/>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Мрежа в таблица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0A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m">
    <w:name w:val="m"/>
    <w:basedOn w:val="a"/>
    <w:rsid w:val="00B240A5"/>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sonormal0">
    <w:name w:val="msonormal"/>
    <w:basedOn w:val="a"/>
    <w:rsid w:val="00B240A5"/>
    <w:pPr>
      <w:spacing w:before="100" w:beforeAutospacing="1" w:after="100" w:afterAutospacing="1" w:line="240" w:lineRule="auto"/>
    </w:pPr>
    <w:rPr>
      <w:rFonts w:ascii="Times New Roman" w:eastAsia="Times New Roman" w:hAnsi="Times New Roman" w:cs="Times New Roman"/>
      <w:sz w:val="24"/>
      <w:szCs w:val="24"/>
      <w:lang w:eastAsia="bg-BG"/>
    </w:rPr>
  </w:style>
  <w:style w:type="numbering" w:customStyle="1" w:styleId="110">
    <w:name w:val="Без списък11"/>
    <w:next w:val="a2"/>
    <w:semiHidden/>
    <w:rsid w:val="00B240A5"/>
  </w:style>
  <w:style w:type="table" w:customStyle="1" w:styleId="22">
    <w:name w:val="Мрежа в таблица2"/>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Без списък111"/>
    <w:next w:val="a2"/>
    <w:uiPriority w:val="99"/>
    <w:semiHidden/>
    <w:unhideWhenUsed/>
    <w:rsid w:val="00B240A5"/>
  </w:style>
  <w:style w:type="table" w:customStyle="1" w:styleId="112">
    <w:name w:val="Мрежа в таблица11"/>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аглавие 11"/>
    <w:basedOn w:val="a"/>
    <w:next w:val="a"/>
    <w:uiPriority w:val="99"/>
    <w:qFormat/>
    <w:rsid w:val="00B240A5"/>
    <w:pPr>
      <w:widowControl w:val="0"/>
      <w:autoSpaceDE w:val="0"/>
      <w:autoSpaceDN w:val="0"/>
      <w:adjustRightInd w:val="0"/>
      <w:spacing w:after="0" w:line="240" w:lineRule="auto"/>
      <w:outlineLvl w:val="0"/>
    </w:pPr>
    <w:rPr>
      <w:rFonts w:ascii="Times New Roman CYR" w:eastAsia="Times New Roman" w:hAnsi="Times New Roman CYR" w:cs="Times New Roman CYR"/>
      <w:sz w:val="24"/>
      <w:szCs w:val="24"/>
      <w:lang w:eastAsia="bg-BG"/>
    </w:rPr>
  </w:style>
  <w:style w:type="paragraph" w:customStyle="1" w:styleId="210">
    <w:name w:val="Заглавие 21"/>
    <w:basedOn w:val="a"/>
    <w:next w:val="a"/>
    <w:uiPriority w:val="99"/>
    <w:qFormat/>
    <w:rsid w:val="00B240A5"/>
    <w:pPr>
      <w:widowControl w:val="0"/>
      <w:autoSpaceDE w:val="0"/>
      <w:autoSpaceDN w:val="0"/>
      <w:adjustRightInd w:val="0"/>
      <w:spacing w:after="0" w:line="240" w:lineRule="auto"/>
      <w:outlineLvl w:val="1"/>
    </w:pPr>
    <w:rPr>
      <w:rFonts w:ascii="Times New Roman CYR" w:eastAsia="Times New Roman" w:hAnsi="Times New Roman CYR" w:cs="Times New Roman CYR"/>
      <w:sz w:val="24"/>
      <w:szCs w:val="24"/>
      <w:lang w:eastAsia="bg-BG"/>
    </w:rPr>
  </w:style>
  <w:style w:type="paragraph" w:customStyle="1" w:styleId="31">
    <w:name w:val="Заглавие 31"/>
    <w:basedOn w:val="a"/>
    <w:next w:val="a"/>
    <w:uiPriority w:val="99"/>
    <w:qFormat/>
    <w:rsid w:val="00B240A5"/>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bg-BG"/>
    </w:rPr>
  </w:style>
  <w:style w:type="paragraph" w:customStyle="1" w:styleId="41">
    <w:name w:val="Заглавие 41"/>
    <w:basedOn w:val="a"/>
    <w:next w:val="a"/>
    <w:uiPriority w:val="99"/>
    <w:qFormat/>
    <w:rsid w:val="00B240A5"/>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bg-BG"/>
    </w:rPr>
  </w:style>
  <w:style w:type="paragraph" w:customStyle="1" w:styleId="51">
    <w:name w:val="Заглавие 51"/>
    <w:basedOn w:val="a"/>
    <w:next w:val="a"/>
    <w:uiPriority w:val="99"/>
    <w:qFormat/>
    <w:rsid w:val="00B240A5"/>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bg-BG"/>
    </w:rPr>
  </w:style>
  <w:style w:type="numbering" w:customStyle="1" w:styleId="1111">
    <w:name w:val="Без списък1111"/>
    <w:next w:val="a2"/>
    <w:uiPriority w:val="99"/>
    <w:semiHidden/>
    <w:unhideWhenUsed/>
    <w:rsid w:val="00B240A5"/>
  </w:style>
  <w:style w:type="paragraph" w:customStyle="1" w:styleId="14">
    <w:name w:val="Долен колонтитул1"/>
    <w:basedOn w:val="a"/>
    <w:next w:val="aa"/>
    <w:link w:val="15"/>
    <w:uiPriority w:val="99"/>
    <w:unhideWhenUsed/>
    <w:rsid w:val="00B240A5"/>
    <w:pPr>
      <w:widowControl w:val="0"/>
      <w:tabs>
        <w:tab w:val="center" w:pos="4536"/>
        <w:tab w:val="right" w:pos="9072"/>
      </w:tabs>
      <w:autoSpaceDE w:val="0"/>
      <w:autoSpaceDN w:val="0"/>
      <w:adjustRightInd w:val="0"/>
      <w:spacing w:after="0" w:line="240" w:lineRule="auto"/>
    </w:pPr>
    <w:rPr>
      <w:rFonts w:ascii="Times New Roman CYR" w:eastAsia="Calibri" w:hAnsi="Times New Roman CYR" w:cs="Times New Roman CYR"/>
      <w:sz w:val="24"/>
      <w:szCs w:val="24"/>
    </w:rPr>
  </w:style>
  <w:style w:type="character" w:customStyle="1" w:styleId="15">
    <w:name w:val="Долен колонтитул Знак1"/>
    <w:link w:val="14"/>
    <w:uiPriority w:val="99"/>
    <w:locked/>
    <w:rsid w:val="00B240A5"/>
    <w:rPr>
      <w:rFonts w:ascii="Times New Roman CYR" w:eastAsia="Calibri" w:hAnsi="Times New Roman CYR" w:cs="Times New Roman CYR"/>
      <w:sz w:val="24"/>
      <w:szCs w:val="24"/>
    </w:rPr>
  </w:style>
  <w:style w:type="paragraph" w:customStyle="1" w:styleId="16">
    <w:name w:val="Горен колонтитул1"/>
    <w:basedOn w:val="a"/>
    <w:next w:val="a8"/>
    <w:uiPriority w:val="99"/>
    <w:unhideWhenUsed/>
    <w:rsid w:val="00B240A5"/>
    <w:pPr>
      <w:widowControl w:val="0"/>
      <w:tabs>
        <w:tab w:val="center" w:pos="4536"/>
        <w:tab w:val="right" w:pos="9072"/>
      </w:tabs>
      <w:autoSpaceDE w:val="0"/>
      <w:autoSpaceDN w:val="0"/>
      <w:adjustRightInd w:val="0"/>
      <w:spacing w:after="0" w:line="240" w:lineRule="auto"/>
    </w:pPr>
    <w:rPr>
      <w:rFonts w:ascii="Times New Roman CYR" w:eastAsia="Calibri" w:hAnsi="Times New Roman CYR" w:cs="Times New Roman CYR"/>
      <w:sz w:val="24"/>
      <w:szCs w:val="24"/>
    </w:rPr>
  </w:style>
  <w:style w:type="character" w:customStyle="1" w:styleId="FooterChar2">
    <w:name w:val="Footer Char2"/>
    <w:uiPriority w:val="99"/>
    <w:semiHidden/>
    <w:rsid w:val="00B240A5"/>
    <w:rPr>
      <w:rFonts w:ascii="Times New Roman CYR" w:hAnsi="Times New Roman CYR" w:cs="Times New Roman CYR"/>
      <w:sz w:val="24"/>
      <w:szCs w:val="24"/>
    </w:rPr>
  </w:style>
  <w:style w:type="character" w:customStyle="1" w:styleId="FooterChar3">
    <w:name w:val="Footer Char3"/>
    <w:uiPriority w:val="99"/>
    <w:semiHidden/>
    <w:rsid w:val="00B240A5"/>
    <w:rPr>
      <w:rFonts w:ascii="Times New Roman CYR" w:hAnsi="Times New Roman CYR" w:cs="Times New Roman CYR"/>
      <w:sz w:val="24"/>
      <w:szCs w:val="24"/>
    </w:rPr>
  </w:style>
  <w:style w:type="character" w:customStyle="1" w:styleId="FooterChar4">
    <w:name w:val="Footer Char4"/>
    <w:uiPriority w:val="99"/>
    <w:semiHidden/>
    <w:rsid w:val="00B240A5"/>
    <w:rPr>
      <w:rFonts w:ascii="Times New Roman CYR" w:hAnsi="Times New Roman CYR" w:cs="Times New Roman CYR"/>
      <w:sz w:val="24"/>
      <w:szCs w:val="24"/>
    </w:rPr>
  </w:style>
  <w:style w:type="character" w:customStyle="1" w:styleId="FooterChar5">
    <w:name w:val="Footer Char5"/>
    <w:uiPriority w:val="99"/>
    <w:semiHidden/>
    <w:rsid w:val="00B240A5"/>
    <w:rPr>
      <w:rFonts w:ascii="Times New Roman CYR" w:hAnsi="Times New Roman CYR" w:cs="Times New Roman CYR"/>
      <w:sz w:val="24"/>
      <w:szCs w:val="24"/>
    </w:rPr>
  </w:style>
  <w:style w:type="character" w:customStyle="1" w:styleId="FooterChar6">
    <w:name w:val="Footer Char6"/>
    <w:uiPriority w:val="99"/>
    <w:semiHidden/>
    <w:rsid w:val="00B240A5"/>
    <w:rPr>
      <w:rFonts w:ascii="Times New Roman CYR" w:hAnsi="Times New Roman CYR" w:cs="Times New Roman CYR"/>
      <w:sz w:val="24"/>
      <w:szCs w:val="24"/>
    </w:rPr>
  </w:style>
  <w:style w:type="character" w:customStyle="1" w:styleId="FooterChar7">
    <w:name w:val="Footer Char7"/>
    <w:uiPriority w:val="99"/>
    <w:semiHidden/>
    <w:rsid w:val="00B240A5"/>
    <w:rPr>
      <w:rFonts w:ascii="Times New Roman CYR" w:hAnsi="Times New Roman CYR" w:cs="Times New Roman CYR"/>
      <w:sz w:val="24"/>
      <w:szCs w:val="24"/>
    </w:rPr>
  </w:style>
  <w:style w:type="character" w:customStyle="1" w:styleId="FooterChar8">
    <w:name w:val="Footer Char8"/>
    <w:uiPriority w:val="99"/>
    <w:semiHidden/>
    <w:rsid w:val="00B240A5"/>
    <w:rPr>
      <w:rFonts w:ascii="Times New Roman CYR" w:hAnsi="Times New Roman CYR" w:cs="Times New Roman CYR"/>
      <w:sz w:val="24"/>
      <w:szCs w:val="24"/>
    </w:rPr>
  </w:style>
  <w:style w:type="character" w:customStyle="1" w:styleId="FooterChar9">
    <w:name w:val="Footer Char9"/>
    <w:uiPriority w:val="99"/>
    <w:semiHidden/>
    <w:rsid w:val="00B240A5"/>
    <w:rPr>
      <w:rFonts w:ascii="Times New Roman CYR" w:hAnsi="Times New Roman CYR" w:cs="Times New Roman CYR"/>
      <w:sz w:val="24"/>
      <w:szCs w:val="24"/>
    </w:rPr>
  </w:style>
  <w:style w:type="character" w:customStyle="1" w:styleId="FooterChar10">
    <w:name w:val="Footer Char10"/>
    <w:uiPriority w:val="99"/>
    <w:semiHidden/>
    <w:rsid w:val="00B240A5"/>
    <w:rPr>
      <w:rFonts w:ascii="Times New Roman CYR" w:hAnsi="Times New Roman CYR" w:cs="Times New Roman CYR"/>
      <w:sz w:val="24"/>
      <w:szCs w:val="24"/>
    </w:rPr>
  </w:style>
  <w:style w:type="character" w:customStyle="1" w:styleId="FooterChar11">
    <w:name w:val="Footer Char11"/>
    <w:uiPriority w:val="99"/>
    <w:semiHidden/>
    <w:rsid w:val="00B240A5"/>
    <w:rPr>
      <w:rFonts w:ascii="Times New Roman CYR" w:hAnsi="Times New Roman CYR" w:cs="Times New Roman CYR"/>
      <w:sz w:val="24"/>
      <w:szCs w:val="24"/>
    </w:rPr>
  </w:style>
  <w:style w:type="character" w:customStyle="1" w:styleId="FooterChar12">
    <w:name w:val="Footer Char12"/>
    <w:uiPriority w:val="99"/>
    <w:semiHidden/>
    <w:rsid w:val="00B240A5"/>
    <w:rPr>
      <w:rFonts w:ascii="Times New Roman CYR" w:hAnsi="Times New Roman CYR" w:cs="Times New Roman CYR"/>
      <w:sz w:val="24"/>
      <w:szCs w:val="24"/>
    </w:rPr>
  </w:style>
  <w:style w:type="character" w:customStyle="1" w:styleId="FooterChar13">
    <w:name w:val="Footer Char13"/>
    <w:uiPriority w:val="99"/>
    <w:semiHidden/>
    <w:rsid w:val="00B240A5"/>
    <w:rPr>
      <w:rFonts w:ascii="Times New Roman CYR" w:hAnsi="Times New Roman CYR" w:cs="Times New Roman CYR"/>
      <w:sz w:val="24"/>
      <w:szCs w:val="24"/>
    </w:rPr>
  </w:style>
  <w:style w:type="character" w:customStyle="1" w:styleId="FooterChar14">
    <w:name w:val="Footer Char14"/>
    <w:uiPriority w:val="99"/>
    <w:semiHidden/>
    <w:rsid w:val="00B240A5"/>
    <w:rPr>
      <w:rFonts w:ascii="Times New Roman CYR" w:hAnsi="Times New Roman CYR" w:cs="Times New Roman CYR"/>
      <w:sz w:val="24"/>
      <w:szCs w:val="24"/>
    </w:rPr>
  </w:style>
  <w:style w:type="character" w:customStyle="1" w:styleId="32">
    <w:name w:val="Долен колонтитул Знак3"/>
    <w:uiPriority w:val="99"/>
    <w:semiHidden/>
    <w:rsid w:val="00B240A5"/>
    <w:rPr>
      <w:rFonts w:ascii="Times New Roman CYR" w:hAnsi="Times New Roman CYR" w:cs="Times New Roman CYR"/>
      <w:sz w:val="24"/>
      <w:szCs w:val="24"/>
    </w:rPr>
  </w:style>
  <w:style w:type="character" w:customStyle="1" w:styleId="42">
    <w:name w:val="Долен колонтитул Знак4"/>
    <w:uiPriority w:val="99"/>
    <w:semiHidden/>
    <w:rsid w:val="00B240A5"/>
    <w:rPr>
      <w:rFonts w:ascii="Times New Roman CYR" w:hAnsi="Times New Roman CYR" w:cs="Times New Roman CYR"/>
      <w:sz w:val="24"/>
      <w:szCs w:val="24"/>
    </w:rPr>
  </w:style>
  <w:style w:type="character" w:customStyle="1" w:styleId="52">
    <w:name w:val="Долен колонтитул Знак5"/>
    <w:uiPriority w:val="99"/>
    <w:semiHidden/>
    <w:rsid w:val="00B240A5"/>
    <w:rPr>
      <w:rFonts w:ascii="Times New Roman CYR" w:hAnsi="Times New Roman CYR" w:cs="Times New Roman CYR"/>
      <w:sz w:val="24"/>
      <w:szCs w:val="24"/>
    </w:rPr>
  </w:style>
  <w:style w:type="character" w:customStyle="1" w:styleId="6">
    <w:name w:val="Долен колонтитул Знак6"/>
    <w:uiPriority w:val="99"/>
    <w:semiHidden/>
    <w:rsid w:val="00B240A5"/>
    <w:rPr>
      <w:rFonts w:ascii="Times New Roman CYR" w:hAnsi="Times New Roman CYR" w:cs="Times New Roman CYR"/>
      <w:sz w:val="24"/>
      <w:szCs w:val="24"/>
    </w:rPr>
  </w:style>
  <w:style w:type="paragraph" w:customStyle="1" w:styleId="17">
    <w:name w:val="Изнесен текст1"/>
    <w:basedOn w:val="a"/>
    <w:next w:val="a3"/>
    <w:uiPriority w:val="99"/>
    <w:semiHidden/>
    <w:unhideWhenUsed/>
    <w:rsid w:val="00B240A5"/>
    <w:pPr>
      <w:widowControl w:val="0"/>
      <w:autoSpaceDE w:val="0"/>
      <w:autoSpaceDN w:val="0"/>
      <w:adjustRightInd w:val="0"/>
      <w:spacing w:after="0" w:line="240" w:lineRule="auto"/>
    </w:pPr>
    <w:rPr>
      <w:rFonts w:ascii="Tahoma" w:eastAsia="Calibri" w:hAnsi="Tahoma" w:cs="Tahoma"/>
      <w:sz w:val="16"/>
      <w:szCs w:val="16"/>
    </w:rPr>
  </w:style>
  <w:style w:type="character" w:customStyle="1" w:styleId="23">
    <w:name w:val="Основен текст2"/>
    <w:rsid w:val="00B240A5"/>
    <w:rPr>
      <w:rFonts w:ascii="Verdana" w:hAnsi="Verdana"/>
      <w:color w:val="000000"/>
      <w:spacing w:val="0"/>
      <w:w w:val="100"/>
      <w:position w:val="0"/>
      <w:shd w:val="clear" w:color="auto" w:fill="FFFFFF"/>
      <w:lang w:val="bg-BG" w:eastAsia="bg-BG"/>
    </w:rPr>
  </w:style>
  <w:style w:type="character" w:customStyle="1" w:styleId="114">
    <w:name w:val="Заглавие 1 Знак1"/>
    <w:uiPriority w:val="9"/>
    <w:rsid w:val="00B240A5"/>
    <w:rPr>
      <w:rFonts w:ascii="Calibri Light" w:eastAsia="Times New Roman" w:hAnsi="Calibri Light" w:cs="Times New Roman"/>
      <w:color w:val="2E74B5"/>
      <w:kern w:val="2"/>
      <w:sz w:val="32"/>
      <w:szCs w:val="32"/>
    </w:rPr>
  </w:style>
  <w:style w:type="character" w:customStyle="1" w:styleId="211">
    <w:name w:val="Заглавие 2 Знак1"/>
    <w:uiPriority w:val="9"/>
    <w:semiHidden/>
    <w:rsid w:val="00B240A5"/>
    <w:rPr>
      <w:rFonts w:ascii="Calibri Light" w:eastAsia="Times New Roman" w:hAnsi="Calibri Light" w:cs="Times New Roman"/>
      <w:color w:val="2E74B5"/>
      <w:kern w:val="2"/>
      <w:sz w:val="26"/>
      <w:szCs w:val="26"/>
    </w:rPr>
  </w:style>
  <w:style w:type="character" w:customStyle="1" w:styleId="310">
    <w:name w:val="Заглавие 3 Знак1"/>
    <w:uiPriority w:val="9"/>
    <w:semiHidden/>
    <w:rsid w:val="00B240A5"/>
    <w:rPr>
      <w:rFonts w:ascii="Calibri Light" w:eastAsia="Times New Roman" w:hAnsi="Calibri Light" w:cs="Times New Roman"/>
      <w:color w:val="1F4D78"/>
      <w:kern w:val="2"/>
      <w:sz w:val="24"/>
      <w:szCs w:val="24"/>
    </w:rPr>
  </w:style>
  <w:style w:type="character" w:customStyle="1" w:styleId="410">
    <w:name w:val="Заглавие 4 Знак1"/>
    <w:uiPriority w:val="9"/>
    <w:semiHidden/>
    <w:rsid w:val="00B240A5"/>
    <w:rPr>
      <w:rFonts w:ascii="Calibri Light" w:eastAsia="Times New Roman" w:hAnsi="Calibri Light" w:cs="Times New Roman"/>
      <w:i/>
      <w:iCs/>
      <w:color w:val="2E74B5"/>
      <w:kern w:val="2"/>
    </w:rPr>
  </w:style>
  <w:style w:type="character" w:customStyle="1" w:styleId="510">
    <w:name w:val="Заглавие 5 Знак1"/>
    <w:uiPriority w:val="9"/>
    <w:semiHidden/>
    <w:rsid w:val="00B240A5"/>
    <w:rPr>
      <w:rFonts w:ascii="Calibri Light" w:eastAsia="Times New Roman" w:hAnsi="Calibri Light" w:cs="Times New Roman"/>
      <w:color w:val="2E74B5"/>
      <w:kern w:val="2"/>
    </w:rPr>
  </w:style>
  <w:style w:type="character" w:customStyle="1" w:styleId="24">
    <w:name w:val="Долен колонтитул Знак2"/>
    <w:uiPriority w:val="99"/>
    <w:rsid w:val="00B240A5"/>
    <w:rPr>
      <w:kern w:val="2"/>
    </w:rPr>
  </w:style>
  <w:style w:type="character" w:customStyle="1" w:styleId="18">
    <w:name w:val="Горен колонтитул Знак1"/>
    <w:uiPriority w:val="99"/>
    <w:rsid w:val="00B240A5"/>
    <w:rPr>
      <w:kern w:val="2"/>
    </w:rPr>
  </w:style>
  <w:style w:type="character" w:customStyle="1" w:styleId="19">
    <w:name w:val="Изнесен текст Знак1"/>
    <w:uiPriority w:val="99"/>
    <w:semiHidden/>
    <w:rsid w:val="00B240A5"/>
    <w:rPr>
      <w:rFonts w:ascii="Segoe UI" w:hAnsi="Segoe UI" w:cs="Segoe UI"/>
      <w:kern w:val="2"/>
      <w:sz w:val="18"/>
      <w:szCs w:val="18"/>
    </w:rPr>
  </w:style>
  <w:style w:type="numbering" w:customStyle="1" w:styleId="25">
    <w:name w:val="Без списък2"/>
    <w:next w:val="a2"/>
    <w:semiHidden/>
    <w:rsid w:val="00B240A5"/>
  </w:style>
  <w:style w:type="table" w:customStyle="1" w:styleId="33">
    <w:name w:val="Мрежа в таблица3"/>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Без списък12"/>
    <w:next w:val="a2"/>
    <w:uiPriority w:val="99"/>
    <w:semiHidden/>
    <w:unhideWhenUsed/>
    <w:rsid w:val="00B240A5"/>
  </w:style>
  <w:style w:type="table" w:customStyle="1" w:styleId="121">
    <w:name w:val="Мрежа в таблица12"/>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Без списък112"/>
    <w:next w:val="a2"/>
    <w:uiPriority w:val="99"/>
    <w:semiHidden/>
    <w:unhideWhenUsed/>
    <w:rsid w:val="00B240A5"/>
  </w:style>
  <w:style w:type="numbering" w:customStyle="1" w:styleId="212">
    <w:name w:val="Без списък21"/>
    <w:next w:val="a2"/>
    <w:uiPriority w:val="99"/>
    <w:semiHidden/>
    <w:unhideWhenUsed/>
    <w:rsid w:val="00B240A5"/>
  </w:style>
  <w:style w:type="numbering" w:customStyle="1" w:styleId="NoList111">
    <w:name w:val="No List111"/>
    <w:next w:val="a2"/>
    <w:semiHidden/>
    <w:rsid w:val="00B240A5"/>
  </w:style>
  <w:style w:type="character" w:customStyle="1" w:styleId="StyleChar">
    <w:name w:val="Style Char"/>
    <w:link w:val="Style"/>
    <w:locked/>
    <w:rsid w:val="00B240A5"/>
    <w:rPr>
      <w:sz w:val="24"/>
      <w:szCs w:val="24"/>
      <w:lang w:val="en-US"/>
    </w:rPr>
  </w:style>
  <w:style w:type="paragraph" w:customStyle="1" w:styleId="Style">
    <w:name w:val="Style"/>
    <w:link w:val="StyleChar"/>
    <w:rsid w:val="00B240A5"/>
    <w:pPr>
      <w:autoSpaceDE w:val="0"/>
      <w:autoSpaceDN w:val="0"/>
      <w:adjustRightInd w:val="0"/>
      <w:spacing w:after="0" w:line="240" w:lineRule="auto"/>
      <w:ind w:left="140" w:right="140" w:firstLine="840"/>
      <w:jc w:val="both"/>
    </w:pPr>
    <w:rPr>
      <w:sz w:val="24"/>
      <w:szCs w:val="24"/>
      <w:lang w:val="en-US"/>
    </w:rPr>
  </w:style>
  <w:style w:type="numbering" w:customStyle="1" w:styleId="1210">
    <w:name w:val="Без списък121"/>
    <w:next w:val="a2"/>
    <w:semiHidden/>
    <w:rsid w:val="00B240A5"/>
  </w:style>
  <w:style w:type="paragraph" w:styleId="26">
    <w:name w:val="Body Text 2"/>
    <w:basedOn w:val="a"/>
    <w:link w:val="27"/>
    <w:rsid w:val="00B240A5"/>
    <w:pPr>
      <w:widowControl w:val="0"/>
      <w:tabs>
        <w:tab w:val="left" w:pos="1065"/>
      </w:tabs>
      <w:autoSpaceDE w:val="0"/>
      <w:autoSpaceDN w:val="0"/>
      <w:adjustRightInd w:val="0"/>
      <w:spacing w:after="0" w:line="240" w:lineRule="auto"/>
    </w:pPr>
    <w:rPr>
      <w:rFonts w:ascii="Arial" w:eastAsia="Times New Roman" w:hAnsi="Arial" w:cs="Arial"/>
      <w:sz w:val="24"/>
      <w:szCs w:val="20"/>
    </w:rPr>
  </w:style>
  <w:style w:type="character" w:customStyle="1" w:styleId="27">
    <w:name w:val="Основен текст 2 Знак"/>
    <w:basedOn w:val="a0"/>
    <w:link w:val="26"/>
    <w:rsid w:val="00B240A5"/>
    <w:rPr>
      <w:rFonts w:ascii="Arial" w:eastAsia="Times New Roman" w:hAnsi="Arial" w:cs="Arial"/>
      <w:sz w:val="24"/>
      <w:szCs w:val="20"/>
    </w:rPr>
  </w:style>
  <w:style w:type="paragraph" w:customStyle="1" w:styleId="firstline">
    <w:name w:val="firstline"/>
    <w:basedOn w:val="a"/>
    <w:rsid w:val="00B240A5"/>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af5">
    <w:name w:val="Относно"/>
    <w:basedOn w:val="a"/>
    <w:rsid w:val="00B240A5"/>
    <w:pPr>
      <w:spacing w:before="120" w:after="0" w:line="240" w:lineRule="auto"/>
      <w:ind w:left="1440" w:hanging="1440"/>
      <w:jc w:val="both"/>
    </w:pPr>
    <w:rPr>
      <w:rFonts w:ascii="Times New Roman" w:eastAsia="Times New Roman" w:hAnsi="Times New Roman" w:cs="Times New Roman"/>
      <w:b/>
      <w:sz w:val="24"/>
      <w:szCs w:val="24"/>
    </w:rPr>
  </w:style>
  <w:style w:type="paragraph" w:styleId="28">
    <w:name w:val="Body Text Indent 2"/>
    <w:basedOn w:val="a"/>
    <w:link w:val="29"/>
    <w:rsid w:val="00B240A5"/>
    <w:pPr>
      <w:widowControl w:val="0"/>
      <w:autoSpaceDE w:val="0"/>
      <w:autoSpaceDN w:val="0"/>
      <w:adjustRightInd w:val="0"/>
      <w:spacing w:after="0" w:line="240" w:lineRule="auto"/>
      <w:ind w:firstLine="480"/>
      <w:jc w:val="both"/>
    </w:pPr>
    <w:rPr>
      <w:rFonts w:ascii="Times New Roman" w:eastAsia="Times New Roman" w:hAnsi="Times New Roman" w:cs="Times New Roman"/>
      <w:sz w:val="24"/>
      <w:szCs w:val="20"/>
      <w:lang w:val="x-none"/>
    </w:rPr>
  </w:style>
  <w:style w:type="character" w:customStyle="1" w:styleId="29">
    <w:name w:val="Основен текст с отстъп 2 Знак"/>
    <w:basedOn w:val="a0"/>
    <w:link w:val="28"/>
    <w:rsid w:val="00B240A5"/>
    <w:rPr>
      <w:rFonts w:ascii="Times New Roman" w:eastAsia="Times New Roman" w:hAnsi="Times New Roman" w:cs="Times New Roman"/>
      <w:sz w:val="24"/>
      <w:szCs w:val="20"/>
      <w:lang w:val="x-none"/>
    </w:rPr>
  </w:style>
  <w:style w:type="paragraph" w:styleId="34">
    <w:name w:val="Body Text Indent 3"/>
    <w:basedOn w:val="a"/>
    <w:link w:val="35"/>
    <w:rsid w:val="00B240A5"/>
    <w:pPr>
      <w:widowControl w:val="0"/>
      <w:autoSpaceDE w:val="0"/>
      <w:autoSpaceDN w:val="0"/>
      <w:adjustRightInd w:val="0"/>
      <w:spacing w:after="0" w:line="240" w:lineRule="auto"/>
      <w:ind w:firstLine="900"/>
      <w:jc w:val="both"/>
    </w:pPr>
    <w:rPr>
      <w:rFonts w:ascii="Times New Roman" w:eastAsia="PMingLiU" w:hAnsi="Times New Roman" w:cs="Times New Roman"/>
      <w:b/>
      <w:color w:val="000000"/>
      <w:sz w:val="24"/>
      <w:szCs w:val="20"/>
      <w:lang w:val="en-US" w:eastAsia="zh-TW"/>
    </w:rPr>
  </w:style>
  <w:style w:type="character" w:customStyle="1" w:styleId="35">
    <w:name w:val="Основен текст с отстъп 3 Знак"/>
    <w:basedOn w:val="a0"/>
    <w:link w:val="34"/>
    <w:rsid w:val="00B240A5"/>
    <w:rPr>
      <w:rFonts w:ascii="Times New Roman" w:eastAsia="PMingLiU" w:hAnsi="Times New Roman" w:cs="Times New Roman"/>
      <w:b/>
      <w:color w:val="000000"/>
      <w:sz w:val="24"/>
      <w:szCs w:val="20"/>
      <w:lang w:val="en-US" w:eastAsia="zh-TW"/>
    </w:rPr>
  </w:style>
  <w:style w:type="paragraph" w:styleId="36">
    <w:name w:val="Body Text 3"/>
    <w:basedOn w:val="a"/>
    <w:link w:val="37"/>
    <w:rsid w:val="00B240A5"/>
    <w:pPr>
      <w:widowControl w:val="0"/>
      <w:tabs>
        <w:tab w:val="left" w:pos="1065"/>
      </w:tabs>
      <w:autoSpaceDE w:val="0"/>
      <w:autoSpaceDN w:val="0"/>
      <w:adjustRightInd w:val="0"/>
      <w:spacing w:after="0" w:line="240" w:lineRule="auto"/>
      <w:jc w:val="both"/>
    </w:pPr>
    <w:rPr>
      <w:rFonts w:ascii="Times New Roman" w:eastAsia="Times New Roman" w:hAnsi="Times New Roman" w:cs="Times New Roman"/>
      <w:b/>
      <w:bCs/>
      <w:sz w:val="24"/>
      <w:szCs w:val="20"/>
      <w:u w:val="single"/>
    </w:rPr>
  </w:style>
  <w:style w:type="character" w:customStyle="1" w:styleId="37">
    <w:name w:val="Основен текст 3 Знак"/>
    <w:basedOn w:val="a0"/>
    <w:link w:val="36"/>
    <w:rsid w:val="00B240A5"/>
    <w:rPr>
      <w:rFonts w:ascii="Times New Roman" w:eastAsia="Times New Roman" w:hAnsi="Times New Roman" w:cs="Times New Roman"/>
      <w:b/>
      <w:bCs/>
      <w:sz w:val="24"/>
      <w:szCs w:val="20"/>
      <w:u w:val="single"/>
    </w:rPr>
  </w:style>
  <w:style w:type="paragraph" w:styleId="af6">
    <w:name w:val="Title"/>
    <w:basedOn w:val="a"/>
    <w:link w:val="af7"/>
    <w:qFormat/>
    <w:rsid w:val="00B240A5"/>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val="x-none"/>
    </w:rPr>
  </w:style>
  <w:style w:type="character" w:customStyle="1" w:styleId="af7">
    <w:name w:val="Заглавие Знак"/>
    <w:basedOn w:val="a0"/>
    <w:link w:val="af6"/>
    <w:rsid w:val="00B240A5"/>
    <w:rPr>
      <w:rFonts w:ascii="Times New Roman" w:eastAsia="Times New Roman" w:hAnsi="Times New Roman" w:cs="Times New Roman"/>
      <w:b/>
      <w:bCs/>
      <w:sz w:val="24"/>
      <w:szCs w:val="24"/>
      <w:lang w:val="x-none"/>
    </w:rPr>
  </w:style>
  <w:style w:type="table" w:customStyle="1" w:styleId="1110">
    <w:name w:val="Мрежа в таблица111"/>
    <w:basedOn w:val="a1"/>
    <w:next w:val="af4"/>
    <w:rsid w:val="00B240A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Без списък3"/>
    <w:next w:val="a2"/>
    <w:uiPriority w:val="99"/>
    <w:semiHidden/>
    <w:rsid w:val="00B240A5"/>
  </w:style>
  <w:style w:type="numbering" w:customStyle="1" w:styleId="NoList12">
    <w:name w:val="No List12"/>
    <w:next w:val="a2"/>
    <w:uiPriority w:val="99"/>
    <w:semiHidden/>
    <w:unhideWhenUsed/>
    <w:rsid w:val="00B240A5"/>
  </w:style>
  <w:style w:type="table" w:customStyle="1" w:styleId="43">
    <w:name w:val="Мрежа в таблица4"/>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Мрежа в таблица13"/>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Без списък13"/>
    <w:next w:val="a2"/>
    <w:semiHidden/>
    <w:rsid w:val="00B240A5"/>
  </w:style>
  <w:style w:type="table" w:customStyle="1" w:styleId="213">
    <w:name w:val="Мрежа в таблица2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Без списък113"/>
    <w:next w:val="a2"/>
    <w:uiPriority w:val="99"/>
    <w:semiHidden/>
    <w:unhideWhenUsed/>
    <w:rsid w:val="00B240A5"/>
  </w:style>
  <w:style w:type="table" w:customStyle="1" w:styleId="1121">
    <w:name w:val="Мрежа в таблица112"/>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Без списък1112"/>
    <w:next w:val="a2"/>
    <w:uiPriority w:val="99"/>
    <w:semiHidden/>
    <w:unhideWhenUsed/>
    <w:rsid w:val="00B240A5"/>
  </w:style>
  <w:style w:type="numbering" w:customStyle="1" w:styleId="220">
    <w:name w:val="Без списък22"/>
    <w:next w:val="a2"/>
    <w:semiHidden/>
    <w:rsid w:val="00B240A5"/>
  </w:style>
  <w:style w:type="table" w:customStyle="1" w:styleId="311">
    <w:name w:val="Мрежа в таблица3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Без списък122"/>
    <w:next w:val="a2"/>
    <w:uiPriority w:val="99"/>
    <w:semiHidden/>
    <w:unhideWhenUsed/>
    <w:rsid w:val="00B240A5"/>
  </w:style>
  <w:style w:type="table" w:customStyle="1" w:styleId="1211">
    <w:name w:val="Мрежа в таблица121"/>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Без списък1121"/>
    <w:next w:val="a2"/>
    <w:uiPriority w:val="99"/>
    <w:semiHidden/>
    <w:unhideWhenUsed/>
    <w:rsid w:val="00B240A5"/>
  </w:style>
  <w:style w:type="numbering" w:customStyle="1" w:styleId="2110">
    <w:name w:val="Без списък211"/>
    <w:next w:val="a2"/>
    <w:uiPriority w:val="99"/>
    <w:semiHidden/>
    <w:unhideWhenUsed/>
    <w:rsid w:val="00B240A5"/>
  </w:style>
  <w:style w:type="numbering" w:customStyle="1" w:styleId="NoList112">
    <w:name w:val="No List112"/>
    <w:next w:val="a2"/>
    <w:semiHidden/>
    <w:rsid w:val="00B240A5"/>
  </w:style>
  <w:style w:type="numbering" w:customStyle="1" w:styleId="12110">
    <w:name w:val="Без списък1211"/>
    <w:next w:val="a2"/>
    <w:semiHidden/>
    <w:rsid w:val="00B240A5"/>
  </w:style>
  <w:style w:type="table" w:customStyle="1" w:styleId="11110">
    <w:name w:val="Мрежа в таблица1111"/>
    <w:basedOn w:val="a1"/>
    <w:next w:val="af4"/>
    <w:rsid w:val="00B240A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32E2-B536-495E-BDB5-D0722DA0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Pages>
  <Words>4667</Words>
  <Characters>26607</Characters>
  <Application>Microsoft Office Word</Application>
  <DocSecurity>0</DocSecurity>
  <Lines>221</Lines>
  <Paragraphs>62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361</cp:revision>
  <cp:lastPrinted>2016-01-15T07:47:00Z</cp:lastPrinted>
  <dcterms:created xsi:type="dcterms:W3CDTF">2015-12-30T12:57:00Z</dcterms:created>
  <dcterms:modified xsi:type="dcterms:W3CDTF">2025-05-07T11:33:00Z</dcterms:modified>
</cp:coreProperties>
</file>