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166716">
        <w:t>ние на ПК „ЕФП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98354C">
        <w:t>ифлик мандат 2023-2027</w:t>
      </w:r>
      <w:r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382481">
        <w:t>28.07</w:t>
      </w:r>
      <w:r w:rsidR="00B43721">
        <w:t>.2025</w:t>
      </w:r>
      <w:r w:rsidR="00636F0D">
        <w:t xml:space="preserve"> г. </w:t>
      </w:r>
      <w:r w:rsidR="00636F0D" w:rsidRPr="00DD3216">
        <w:t xml:space="preserve">от </w:t>
      </w:r>
      <w:r w:rsidR="00636F0D" w:rsidRPr="00D12BF9">
        <w:t>1</w:t>
      </w:r>
      <w:r w:rsidR="00C30270">
        <w:t>6</w:t>
      </w:r>
      <w:r w:rsidR="007D4FBC" w:rsidRPr="00D12BF9">
        <w:t>.</w:t>
      </w:r>
      <w:r w:rsidR="00382481">
        <w:t>40</w:t>
      </w:r>
      <w:r w:rsidR="00166716" w:rsidRPr="00D12BF9">
        <w:t xml:space="preserve"> </w:t>
      </w:r>
      <w:r w:rsidRPr="00D12BF9">
        <w:t xml:space="preserve">часа </w:t>
      </w:r>
      <w:r>
        <w:t xml:space="preserve">в сградата на общинска администрация се </w:t>
      </w:r>
      <w:r w:rsidR="00166716">
        <w:t>проведе  заседание на ПК „ЕФП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Асен Асенов – председател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Яница Димитрова – заместник-председател</w:t>
      </w:r>
    </w:p>
    <w:p w:rsidR="0098354C" w:rsidRDefault="0098354C" w:rsidP="0098354C">
      <w:pPr>
        <w:jc w:val="both"/>
        <w:rPr>
          <w:color w:val="000000"/>
          <w:lang w:eastAsia="en-US"/>
        </w:rPr>
      </w:pPr>
      <w:proofErr w:type="spellStart"/>
      <w:r w:rsidRPr="0098354C">
        <w:rPr>
          <w:color w:val="000000"/>
          <w:lang w:eastAsia="en-US"/>
        </w:rPr>
        <w:t>Фардин</w:t>
      </w:r>
      <w:proofErr w:type="spellEnd"/>
      <w:r w:rsidRPr="0098354C">
        <w:rPr>
          <w:color w:val="000000"/>
          <w:lang w:eastAsia="en-US"/>
        </w:rPr>
        <w:t xml:space="preserve"> </w:t>
      </w:r>
      <w:proofErr w:type="spellStart"/>
      <w:r w:rsidRPr="0098354C">
        <w:rPr>
          <w:color w:val="000000"/>
          <w:lang w:eastAsia="en-US"/>
        </w:rPr>
        <w:t>Бейтулов</w:t>
      </w:r>
      <w:proofErr w:type="spellEnd"/>
      <w:r w:rsidRPr="0098354C">
        <w:rPr>
          <w:color w:val="000000"/>
          <w:lang w:eastAsia="en-US"/>
        </w:rPr>
        <w:t xml:space="preserve"> </w:t>
      </w:r>
      <w:r w:rsidR="009622D9">
        <w:rPr>
          <w:color w:val="000000"/>
          <w:lang w:eastAsia="en-US"/>
        </w:rPr>
        <w:t>–</w:t>
      </w:r>
      <w:r w:rsidRPr="0098354C">
        <w:rPr>
          <w:color w:val="000000"/>
          <w:lang w:eastAsia="en-US"/>
        </w:rPr>
        <w:t xml:space="preserve"> член</w:t>
      </w:r>
    </w:p>
    <w:p w:rsidR="009622D9" w:rsidRPr="0098354C" w:rsidRDefault="009622D9" w:rsidP="009622D9">
      <w:pPr>
        <w:jc w:val="both"/>
        <w:rPr>
          <w:color w:val="000000"/>
          <w:lang w:eastAsia="en-US"/>
        </w:rPr>
      </w:pPr>
      <w:r w:rsidRPr="00F614F0">
        <w:t>Красимира Маринова – член</w:t>
      </w:r>
    </w:p>
    <w:p w:rsidR="001359F9" w:rsidRPr="00CE643A" w:rsidRDefault="001359F9" w:rsidP="00D1384D">
      <w:pPr>
        <w:rPr>
          <w:lang w:val="en-US"/>
        </w:rPr>
      </w:pPr>
    </w:p>
    <w:p w:rsidR="00D6646D" w:rsidRPr="00D6646D" w:rsidRDefault="00D71A2E" w:rsidP="00D6646D">
      <w:r>
        <w:t>Отсъства</w:t>
      </w:r>
      <w:r w:rsidR="008D17F0">
        <w:t>т</w:t>
      </w:r>
      <w:r>
        <w:t xml:space="preserve">: </w:t>
      </w:r>
      <w:r w:rsidR="00F614F0">
        <w:t xml:space="preserve"> </w:t>
      </w:r>
      <w:r w:rsidR="00D6646D" w:rsidRPr="00D6646D">
        <w:t>Петко Петков – член</w:t>
      </w:r>
    </w:p>
    <w:p w:rsidR="00D71A2E" w:rsidRPr="00B50A23" w:rsidRDefault="00D71A2E" w:rsidP="00D1384D"/>
    <w:p w:rsidR="00D1384D" w:rsidRPr="00C64841" w:rsidRDefault="00D1384D" w:rsidP="00C64841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C115E0" w:rsidRDefault="00C115E0" w:rsidP="00D1384D">
      <w:pPr>
        <w:ind w:left="1440" w:firstLine="720"/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166716" w:rsidRPr="00CB60BE" w:rsidRDefault="00166716" w:rsidP="00166716">
      <w:pPr>
        <w:pStyle w:val="a4"/>
        <w:spacing w:after="200"/>
        <w:ind w:left="0"/>
        <w:rPr>
          <w:b/>
          <w:sz w:val="28"/>
          <w:szCs w:val="28"/>
          <w:lang w:val="en-US"/>
        </w:rPr>
      </w:pPr>
    </w:p>
    <w:p w:rsidR="00382481" w:rsidRPr="00382481" w:rsidRDefault="00382481" w:rsidP="00382481">
      <w:pPr>
        <w:numPr>
          <w:ilvl w:val="0"/>
          <w:numId w:val="1"/>
        </w:numPr>
        <w:spacing w:after="200" w:line="276" w:lineRule="auto"/>
        <w:rPr>
          <w:bCs/>
          <w:lang w:eastAsia="en-US"/>
        </w:rPr>
      </w:pPr>
      <w:r w:rsidRPr="00382481">
        <w:rPr>
          <w:bCs/>
          <w:lang w:eastAsia="en-US"/>
        </w:rPr>
        <w:t xml:space="preserve">Разглеждане на ДЗ № 387. Даване на съгласие за кандидатстване на Община Долни чифлик с проектно предложение по процедура за безвъзмездна помощ </w:t>
      </w:r>
      <w:r w:rsidRPr="00382481">
        <w:rPr>
          <w:b/>
          <w:bCs/>
          <w:lang w:eastAsia="en-US"/>
        </w:rPr>
        <w:t>BG-RRP-11.022 - Схема за безвъзмездна помощ „Ново поколение местни политики за култура за малки общини“</w:t>
      </w:r>
      <w:r w:rsidRPr="00382481">
        <w:rPr>
          <w:bCs/>
          <w:lang w:eastAsia="en-US"/>
        </w:rPr>
        <w:t xml:space="preserve">.                 </w:t>
      </w:r>
    </w:p>
    <w:p w:rsidR="00382481" w:rsidRPr="00382481" w:rsidRDefault="00382481" w:rsidP="00382481">
      <w:pPr>
        <w:spacing w:after="200" w:line="276" w:lineRule="auto"/>
        <w:ind w:left="720"/>
        <w:jc w:val="center"/>
        <w:rPr>
          <w:bCs/>
          <w:lang w:eastAsia="en-US"/>
        </w:rPr>
      </w:pPr>
      <w:r w:rsidRPr="00382481">
        <w:rPr>
          <w:bCs/>
          <w:lang w:eastAsia="en-US"/>
        </w:rPr>
        <w:t>Докладва: Асен Асенов – председател на ПК „ЕФП“</w:t>
      </w:r>
    </w:p>
    <w:p w:rsidR="00382481" w:rsidRPr="00382481" w:rsidRDefault="00382481" w:rsidP="00382481">
      <w:pPr>
        <w:numPr>
          <w:ilvl w:val="0"/>
          <w:numId w:val="1"/>
        </w:numPr>
        <w:spacing w:after="200" w:line="276" w:lineRule="auto"/>
        <w:rPr>
          <w:bCs/>
          <w:lang w:eastAsia="en-US"/>
        </w:rPr>
      </w:pPr>
      <w:r w:rsidRPr="00382481">
        <w:rPr>
          <w:bCs/>
          <w:lang w:eastAsia="en-US"/>
        </w:rPr>
        <w:t>Разглеждане на ДЗ № 388. Кандидатстване на община Долни чифлик с проектно предложение по Глава „</w:t>
      </w:r>
      <w:proofErr w:type="spellStart"/>
      <w:r w:rsidRPr="00382481">
        <w:rPr>
          <w:bCs/>
          <w:lang w:val="en-US" w:eastAsia="en-US"/>
        </w:rPr>
        <w:t>RePowerEU</w:t>
      </w:r>
      <w:proofErr w:type="spellEnd"/>
      <w:r w:rsidRPr="00382481">
        <w:rPr>
          <w:bCs/>
          <w:lang w:eastAsia="en-US"/>
        </w:rPr>
        <w:t xml:space="preserve">“, </w:t>
      </w:r>
      <w:r w:rsidRPr="00382481">
        <w:rPr>
          <w:b/>
          <w:bCs/>
          <w:lang w:eastAsia="en-US"/>
        </w:rPr>
        <w:t xml:space="preserve">Инвестиция 5 (C13.I5): Инсталиране на фотоволтаични системи в съществуващи сгради за социални услуги и предоставяне на електрически превозни средства и свързани зарядни станции за предоставяне на социални услуги, </w:t>
      </w:r>
      <w:r w:rsidRPr="00382481">
        <w:rPr>
          <w:bCs/>
          <w:lang w:eastAsia="en-US"/>
        </w:rPr>
        <w:t xml:space="preserve">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</w:t>
      </w:r>
      <w:r w:rsidRPr="00382481">
        <w:rPr>
          <w:b/>
          <w:bCs/>
          <w:lang w:eastAsia="en-US"/>
        </w:rPr>
        <w:t>BG-RRP-13.009 „Инсталиране на фотоволтаични системи (ФЕЦ) в съществуващи социални услуги, делегирана от държавата дейност</w:t>
      </w:r>
      <w:r w:rsidRPr="00382481">
        <w:rPr>
          <w:b/>
          <w:bCs/>
          <w:lang w:val="ru-RU" w:eastAsia="en-US"/>
        </w:rPr>
        <w:t xml:space="preserve"> </w:t>
      </w:r>
      <w:r w:rsidRPr="00382481">
        <w:rPr>
          <w:b/>
          <w:bCs/>
          <w:lang w:eastAsia="en-US"/>
        </w:rPr>
        <w:t xml:space="preserve">и закупуване на електрически превозни средства, включително свързани зарядни станции за предоставяне на социални услуги“ </w:t>
      </w:r>
      <w:r w:rsidRPr="00382481">
        <w:rPr>
          <w:bCs/>
          <w:lang w:eastAsia="en-US"/>
        </w:rPr>
        <w:t xml:space="preserve">по Националния план за възстановяване и устойчивост. </w:t>
      </w:r>
    </w:p>
    <w:p w:rsidR="00382481" w:rsidRPr="00382481" w:rsidRDefault="00382481" w:rsidP="00382481">
      <w:pPr>
        <w:spacing w:after="200" w:line="276" w:lineRule="auto"/>
        <w:ind w:left="720"/>
        <w:jc w:val="center"/>
        <w:rPr>
          <w:bCs/>
          <w:lang w:eastAsia="en-US"/>
        </w:rPr>
      </w:pPr>
      <w:r w:rsidRPr="00382481">
        <w:rPr>
          <w:bCs/>
          <w:lang w:eastAsia="en-US"/>
        </w:rPr>
        <w:t>Докладва: Асен Асенов – председател на ПК „ЕФП“</w:t>
      </w:r>
    </w:p>
    <w:p w:rsidR="00382481" w:rsidRPr="00382481" w:rsidRDefault="00382481" w:rsidP="00382481">
      <w:pPr>
        <w:numPr>
          <w:ilvl w:val="0"/>
          <w:numId w:val="1"/>
        </w:numPr>
        <w:spacing w:after="200"/>
        <w:rPr>
          <w:bCs/>
          <w:lang w:val="en-US" w:eastAsia="en-US"/>
        </w:rPr>
      </w:pPr>
      <w:r w:rsidRPr="00382481">
        <w:rPr>
          <w:bCs/>
          <w:lang w:eastAsia="en-US"/>
        </w:rPr>
        <w:t xml:space="preserve">Разглеждане на ДЗ № </w:t>
      </w:r>
      <w:r w:rsidRPr="00382481">
        <w:rPr>
          <w:bCs/>
          <w:lang w:val="en-GB" w:eastAsia="en-US"/>
        </w:rPr>
        <w:t xml:space="preserve">395. </w:t>
      </w:r>
      <w:proofErr w:type="spellStart"/>
      <w:r w:rsidRPr="00382481">
        <w:rPr>
          <w:bCs/>
          <w:lang w:val="en-GB" w:eastAsia="en-US"/>
        </w:rPr>
        <w:t>Одобряване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на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Споразумение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за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сътрудничество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между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община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Долни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чифлик</w:t>
      </w:r>
      <w:proofErr w:type="spellEnd"/>
      <w:r w:rsidRPr="00382481">
        <w:rPr>
          <w:bCs/>
          <w:lang w:val="en-GB" w:eastAsia="en-US"/>
        </w:rPr>
        <w:t xml:space="preserve"> </w:t>
      </w:r>
      <w:r w:rsidRPr="00382481">
        <w:rPr>
          <w:bCs/>
          <w:lang w:val="en-US" w:eastAsia="en-US"/>
        </w:rPr>
        <w:t xml:space="preserve">и </w:t>
      </w:r>
      <w:proofErr w:type="spellStart"/>
      <w:r w:rsidRPr="00382481">
        <w:rPr>
          <w:bCs/>
          <w:lang w:val="en-US" w:eastAsia="en-US"/>
        </w:rPr>
        <w:t>Сдружение</w:t>
      </w:r>
      <w:proofErr w:type="spellEnd"/>
      <w:r w:rsidRPr="00382481">
        <w:rPr>
          <w:bCs/>
          <w:lang w:val="en-US" w:eastAsia="en-US"/>
        </w:rPr>
        <w:t xml:space="preserve"> </w:t>
      </w:r>
      <w:r w:rsidRPr="00382481">
        <w:rPr>
          <w:bCs/>
          <w:lang w:val="en-GB" w:eastAsia="en-US"/>
        </w:rPr>
        <w:t>„</w:t>
      </w:r>
      <w:proofErr w:type="spellStart"/>
      <w:r w:rsidRPr="00382481">
        <w:rPr>
          <w:bCs/>
          <w:lang w:val="en-US" w:eastAsia="en-US"/>
        </w:rPr>
        <w:t>Българска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асоциация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за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трансфер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на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технологии</w:t>
      </w:r>
      <w:proofErr w:type="spellEnd"/>
      <w:r w:rsidRPr="00382481">
        <w:rPr>
          <w:bCs/>
          <w:lang w:val="en-US" w:eastAsia="en-US"/>
        </w:rPr>
        <w:t xml:space="preserve"> и </w:t>
      </w:r>
      <w:proofErr w:type="spellStart"/>
      <w:proofErr w:type="gramStart"/>
      <w:r w:rsidRPr="00382481">
        <w:rPr>
          <w:bCs/>
          <w:lang w:val="en-US" w:eastAsia="en-US"/>
        </w:rPr>
        <w:t>инова</w:t>
      </w:r>
      <w:r w:rsidRPr="00382481">
        <w:rPr>
          <w:bCs/>
          <w:lang w:val="en-GB" w:eastAsia="en-US"/>
        </w:rPr>
        <w:t>ции</w:t>
      </w:r>
      <w:proofErr w:type="spellEnd"/>
      <w:r w:rsidRPr="00382481">
        <w:rPr>
          <w:bCs/>
          <w:lang w:val="en-GB" w:eastAsia="en-US"/>
        </w:rPr>
        <w:t>“</w:t>
      </w:r>
      <w:r w:rsidRPr="00382481">
        <w:rPr>
          <w:bCs/>
          <w:lang w:val="en-US" w:eastAsia="en-US"/>
        </w:rPr>
        <w:t xml:space="preserve"> </w:t>
      </w:r>
      <w:r w:rsidRPr="00382481">
        <w:rPr>
          <w:bCs/>
          <w:lang w:val="en-GB" w:eastAsia="en-US"/>
        </w:rPr>
        <w:t>в</w:t>
      </w:r>
      <w:proofErr w:type="gram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рамките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на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изпълнението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на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проект</w:t>
      </w:r>
      <w:proofErr w:type="spellEnd"/>
      <w:r w:rsidRPr="00382481">
        <w:rPr>
          <w:bCs/>
          <w:lang w:val="en-GB" w:eastAsia="en-US"/>
        </w:rPr>
        <w:t xml:space="preserve"> „Euro-MED 0200635  GARDEN“, </w:t>
      </w:r>
      <w:proofErr w:type="spellStart"/>
      <w:r w:rsidRPr="00382481">
        <w:rPr>
          <w:bCs/>
          <w:lang w:val="en-GB" w:eastAsia="en-US"/>
        </w:rPr>
        <w:t>финансиран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по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проект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Interreg</w:t>
      </w:r>
      <w:proofErr w:type="spellEnd"/>
      <w:r w:rsidRPr="00382481">
        <w:rPr>
          <w:bCs/>
          <w:lang w:val="en-GB" w:eastAsia="en-US"/>
        </w:rPr>
        <w:t xml:space="preserve"> Euro-MED.</w:t>
      </w:r>
    </w:p>
    <w:p w:rsidR="00382481" w:rsidRDefault="00382481" w:rsidP="00382481">
      <w:pPr>
        <w:spacing w:after="200" w:line="276" w:lineRule="auto"/>
        <w:ind w:left="720"/>
        <w:jc w:val="center"/>
        <w:rPr>
          <w:bCs/>
          <w:lang w:eastAsia="en-US"/>
        </w:rPr>
      </w:pPr>
      <w:r w:rsidRPr="00382481">
        <w:rPr>
          <w:bCs/>
          <w:lang w:eastAsia="en-US"/>
        </w:rPr>
        <w:t>Докладва: Асен Асенов – председател на ПК „ЕФП“</w:t>
      </w:r>
    </w:p>
    <w:p w:rsidR="00382481" w:rsidRDefault="00382481" w:rsidP="00382481">
      <w:pPr>
        <w:spacing w:after="200" w:line="276" w:lineRule="auto"/>
        <w:ind w:left="720"/>
        <w:jc w:val="center"/>
        <w:rPr>
          <w:bCs/>
          <w:lang w:eastAsia="en-US"/>
        </w:rPr>
      </w:pPr>
    </w:p>
    <w:p w:rsidR="00382481" w:rsidRDefault="00382481" w:rsidP="00382481">
      <w:pPr>
        <w:spacing w:after="200" w:line="276" w:lineRule="auto"/>
        <w:ind w:left="720"/>
        <w:jc w:val="center"/>
        <w:rPr>
          <w:bCs/>
          <w:lang w:eastAsia="en-US"/>
        </w:rPr>
      </w:pPr>
    </w:p>
    <w:p w:rsidR="00382481" w:rsidRDefault="00382481" w:rsidP="00382481">
      <w:pPr>
        <w:spacing w:after="200" w:line="276" w:lineRule="auto"/>
        <w:ind w:left="720"/>
        <w:jc w:val="center"/>
        <w:rPr>
          <w:bCs/>
          <w:lang w:eastAsia="en-US"/>
        </w:rPr>
      </w:pPr>
    </w:p>
    <w:p w:rsidR="00382481" w:rsidRDefault="00382481" w:rsidP="00382481">
      <w:pPr>
        <w:spacing w:after="200" w:line="276" w:lineRule="auto"/>
        <w:ind w:left="720"/>
        <w:jc w:val="center"/>
        <w:rPr>
          <w:bCs/>
          <w:lang w:eastAsia="en-US"/>
        </w:rPr>
      </w:pPr>
    </w:p>
    <w:p w:rsidR="00382481" w:rsidRPr="00382481" w:rsidRDefault="00382481" w:rsidP="00382481">
      <w:pPr>
        <w:spacing w:after="200" w:line="276" w:lineRule="auto"/>
        <w:ind w:left="720"/>
        <w:jc w:val="center"/>
        <w:rPr>
          <w:bCs/>
          <w:lang w:eastAsia="en-US"/>
        </w:rPr>
      </w:pPr>
    </w:p>
    <w:p w:rsidR="00D1384D" w:rsidRDefault="00C530E6" w:rsidP="00D1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84D">
        <w:rPr>
          <w:sz w:val="28"/>
          <w:szCs w:val="28"/>
        </w:rPr>
        <w:t xml:space="preserve">След направените разисквания по </w:t>
      </w:r>
      <w:r w:rsidR="00D1384D">
        <w:rPr>
          <w:b/>
          <w:sz w:val="28"/>
          <w:szCs w:val="28"/>
        </w:rPr>
        <w:t>първа точка</w:t>
      </w:r>
      <w:r w:rsidR="00D1384D">
        <w:rPr>
          <w:sz w:val="28"/>
          <w:szCs w:val="28"/>
        </w:rPr>
        <w:t xml:space="preserve"> комисията </w:t>
      </w:r>
    </w:p>
    <w:p w:rsidR="0093015F" w:rsidRDefault="0093015F" w:rsidP="00D1384D">
      <w:pPr>
        <w:jc w:val="both"/>
        <w:rPr>
          <w:sz w:val="28"/>
          <w:szCs w:val="28"/>
        </w:rPr>
      </w:pPr>
    </w:p>
    <w:p w:rsidR="00D1384D" w:rsidRDefault="00D1384D" w:rsidP="00D1384D">
      <w:pPr>
        <w:jc w:val="both"/>
      </w:pPr>
    </w:p>
    <w:p w:rsidR="00D1384D" w:rsidRDefault="00D1384D" w:rsidP="00561AB1">
      <w:pPr>
        <w:jc w:val="center"/>
      </w:pPr>
      <w:r>
        <w:t>РЕШИ:</w:t>
      </w:r>
    </w:p>
    <w:p w:rsidR="001E03D7" w:rsidRDefault="001E03D7" w:rsidP="00D1384D"/>
    <w:p w:rsidR="00382481" w:rsidRPr="00382481" w:rsidRDefault="00D1384D" w:rsidP="00382481">
      <w:pPr>
        <w:pStyle w:val="a4"/>
        <w:numPr>
          <w:ilvl w:val="0"/>
          <w:numId w:val="8"/>
        </w:numPr>
        <w:spacing w:after="200" w:line="276" w:lineRule="auto"/>
        <w:jc w:val="both"/>
      </w:pPr>
      <w:r>
        <w:t>Подкрепя проекта за решение по докладната записка №</w:t>
      </w:r>
      <w:r w:rsidR="00BC2AFC">
        <w:t xml:space="preserve"> </w:t>
      </w:r>
      <w:r w:rsidR="00382481" w:rsidRPr="00382481">
        <w:rPr>
          <w:bCs/>
          <w:lang w:eastAsia="en-US"/>
        </w:rPr>
        <w:t xml:space="preserve">387. Даване на съгласие за кандидатстване на Община Долни чифлик с проектно предложение по процедура за безвъзмездна помощ </w:t>
      </w:r>
      <w:r w:rsidR="00382481" w:rsidRPr="00382481">
        <w:rPr>
          <w:b/>
          <w:bCs/>
          <w:lang w:eastAsia="en-US"/>
        </w:rPr>
        <w:t>BG-RRP-11.022 - Схема за безвъзмездна помощ „Ново поколение местни политики за култура за малки общини“</w:t>
      </w:r>
      <w:r w:rsidR="00382481" w:rsidRPr="00382481">
        <w:rPr>
          <w:bCs/>
          <w:lang w:eastAsia="en-US"/>
        </w:rPr>
        <w:t xml:space="preserve">.        </w:t>
      </w:r>
    </w:p>
    <w:p w:rsidR="00382481" w:rsidRPr="00382481" w:rsidRDefault="00382481" w:rsidP="00382481">
      <w:pPr>
        <w:spacing w:after="200" w:line="276" w:lineRule="auto"/>
        <w:ind w:left="360"/>
        <w:jc w:val="both"/>
      </w:pPr>
      <w:r w:rsidRPr="00382481">
        <w:rPr>
          <w:bCs/>
          <w:lang w:eastAsia="en-US"/>
        </w:rPr>
        <w:t xml:space="preserve">         </w:t>
      </w:r>
    </w:p>
    <w:p w:rsidR="00382481" w:rsidRDefault="00382481" w:rsidP="00382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втора точка</w:t>
      </w:r>
      <w:r>
        <w:rPr>
          <w:sz w:val="28"/>
          <w:szCs w:val="28"/>
        </w:rPr>
        <w:t xml:space="preserve"> комисията </w:t>
      </w:r>
    </w:p>
    <w:p w:rsidR="00382481" w:rsidRDefault="00382481" w:rsidP="00382481">
      <w:pPr>
        <w:jc w:val="both"/>
        <w:rPr>
          <w:sz w:val="28"/>
          <w:szCs w:val="28"/>
        </w:rPr>
      </w:pPr>
    </w:p>
    <w:p w:rsidR="00382481" w:rsidRDefault="00382481" w:rsidP="00382481">
      <w:pPr>
        <w:jc w:val="both"/>
      </w:pPr>
    </w:p>
    <w:p w:rsidR="00382481" w:rsidRDefault="00382481" w:rsidP="00382481">
      <w:pPr>
        <w:jc w:val="center"/>
      </w:pPr>
      <w:r>
        <w:t>РЕШИ:</w:t>
      </w:r>
    </w:p>
    <w:p w:rsidR="00382481" w:rsidRDefault="00382481" w:rsidP="00382481">
      <w:pPr>
        <w:jc w:val="center"/>
      </w:pPr>
    </w:p>
    <w:p w:rsidR="00382481" w:rsidRPr="00382481" w:rsidRDefault="00382481" w:rsidP="00382481">
      <w:pPr>
        <w:pStyle w:val="a4"/>
        <w:numPr>
          <w:ilvl w:val="0"/>
          <w:numId w:val="7"/>
        </w:numPr>
        <w:spacing w:after="200" w:line="276" w:lineRule="auto"/>
        <w:rPr>
          <w:bCs/>
          <w:lang w:eastAsia="en-US"/>
        </w:rPr>
      </w:pPr>
      <w:r w:rsidRPr="00382481">
        <w:rPr>
          <w:bCs/>
          <w:lang w:eastAsia="en-US"/>
        </w:rPr>
        <w:t xml:space="preserve">Подкрепя проекта за решение по докладната записка </w:t>
      </w:r>
      <w:r w:rsidR="00BF3FB8">
        <w:rPr>
          <w:bCs/>
          <w:lang w:eastAsia="en-US"/>
        </w:rPr>
        <w:t xml:space="preserve">№ </w:t>
      </w:r>
      <w:r w:rsidRPr="00382481">
        <w:rPr>
          <w:bCs/>
          <w:lang w:eastAsia="en-US"/>
        </w:rPr>
        <w:t>388. Кандидатстване на община Долни чифлик с проектно предложение по Глава „</w:t>
      </w:r>
      <w:proofErr w:type="spellStart"/>
      <w:r w:rsidRPr="00382481">
        <w:rPr>
          <w:bCs/>
          <w:lang w:val="en-US" w:eastAsia="en-US"/>
        </w:rPr>
        <w:t>RePowerEU</w:t>
      </w:r>
      <w:proofErr w:type="spellEnd"/>
      <w:r w:rsidRPr="00382481">
        <w:rPr>
          <w:bCs/>
          <w:lang w:eastAsia="en-US"/>
        </w:rPr>
        <w:t xml:space="preserve">“, </w:t>
      </w:r>
      <w:r w:rsidRPr="00382481">
        <w:rPr>
          <w:b/>
          <w:bCs/>
          <w:lang w:eastAsia="en-US"/>
        </w:rPr>
        <w:t xml:space="preserve">Инвестиция 5 (C13.I5): Инсталиране на фотоволтаични системи в съществуващи сгради за социални услуги и предоставяне на електрически превозни средства и свързани зарядни станции за предоставяне на социални услуги, </w:t>
      </w:r>
      <w:r w:rsidRPr="00382481">
        <w:rPr>
          <w:bCs/>
          <w:lang w:eastAsia="en-US"/>
        </w:rPr>
        <w:t xml:space="preserve">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</w:t>
      </w:r>
      <w:r w:rsidRPr="00382481">
        <w:rPr>
          <w:b/>
          <w:bCs/>
          <w:lang w:eastAsia="en-US"/>
        </w:rPr>
        <w:t>BG-RRP-13.009 „Инсталиране на фотоволтаични системи (ФЕЦ) в съществуващи социални услуги, делегирана от държавата дейност</w:t>
      </w:r>
      <w:r w:rsidRPr="00382481">
        <w:rPr>
          <w:b/>
          <w:bCs/>
          <w:lang w:val="ru-RU" w:eastAsia="en-US"/>
        </w:rPr>
        <w:t xml:space="preserve"> </w:t>
      </w:r>
      <w:r w:rsidRPr="00382481">
        <w:rPr>
          <w:b/>
          <w:bCs/>
          <w:lang w:eastAsia="en-US"/>
        </w:rPr>
        <w:t xml:space="preserve">и закупуване на електрически превозни средства, включително свързани зарядни станции за предоставяне на социални услуги“ </w:t>
      </w:r>
      <w:r w:rsidRPr="00382481">
        <w:rPr>
          <w:bCs/>
          <w:lang w:eastAsia="en-US"/>
        </w:rPr>
        <w:t xml:space="preserve">по Националния план за възстановяване и устойчивост. </w:t>
      </w:r>
    </w:p>
    <w:p w:rsidR="00382481" w:rsidRDefault="00382481" w:rsidP="00382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трета точка</w:t>
      </w:r>
      <w:r>
        <w:rPr>
          <w:sz w:val="28"/>
          <w:szCs w:val="28"/>
        </w:rPr>
        <w:t xml:space="preserve"> комисията </w:t>
      </w:r>
    </w:p>
    <w:p w:rsidR="00382481" w:rsidRDefault="00382481" w:rsidP="00382481">
      <w:pPr>
        <w:jc w:val="both"/>
        <w:rPr>
          <w:sz w:val="28"/>
          <w:szCs w:val="28"/>
        </w:rPr>
      </w:pPr>
    </w:p>
    <w:p w:rsidR="00382481" w:rsidRDefault="00382481" w:rsidP="00382481">
      <w:pPr>
        <w:jc w:val="both"/>
      </w:pPr>
    </w:p>
    <w:p w:rsidR="00382481" w:rsidRDefault="00382481" w:rsidP="00382481">
      <w:pPr>
        <w:jc w:val="center"/>
      </w:pPr>
      <w:r>
        <w:t>РЕШИ:</w:t>
      </w:r>
    </w:p>
    <w:p w:rsidR="00382481" w:rsidRDefault="00382481" w:rsidP="00382481">
      <w:pPr>
        <w:jc w:val="center"/>
      </w:pPr>
    </w:p>
    <w:p w:rsidR="00382481" w:rsidRPr="00382481" w:rsidRDefault="00382481" w:rsidP="00382481">
      <w:pPr>
        <w:numPr>
          <w:ilvl w:val="0"/>
          <w:numId w:val="6"/>
        </w:numPr>
        <w:spacing w:after="200"/>
        <w:rPr>
          <w:bCs/>
          <w:lang w:val="en-US" w:eastAsia="en-US"/>
        </w:rPr>
      </w:pPr>
      <w:r w:rsidRPr="00382481">
        <w:rPr>
          <w:bCs/>
          <w:lang w:eastAsia="en-US"/>
        </w:rPr>
        <w:t xml:space="preserve">Подкрепя проекта за решение по докладната записка </w:t>
      </w:r>
      <w:r w:rsidR="00BF3FB8">
        <w:rPr>
          <w:bCs/>
          <w:lang w:eastAsia="en-US"/>
        </w:rPr>
        <w:t xml:space="preserve">№ </w:t>
      </w:r>
      <w:bookmarkStart w:id="0" w:name="_GoBack"/>
      <w:bookmarkEnd w:id="0"/>
      <w:r w:rsidRPr="00382481">
        <w:rPr>
          <w:bCs/>
          <w:lang w:val="en-GB" w:eastAsia="en-US"/>
        </w:rPr>
        <w:t xml:space="preserve">395. </w:t>
      </w:r>
      <w:proofErr w:type="spellStart"/>
      <w:r w:rsidRPr="00382481">
        <w:rPr>
          <w:bCs/>
          <w:lang w:val="en-GB" w:eastAsia="en-US"/>
        </w:rPr>
        <w:t>Одобряване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на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Споразумение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за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сътрудничество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между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община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Долни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чифлик</w:t>
      </w:r>
      <w:proofErr w:type="spellEnd"/>
      <w:r w:rsidRPr="00382481">
        <w:rPr>
          <w:bCs/>
          <w:lang w:val="en-GB" w:eastAsia="en-US"/>
        </w:rPr>
        <w:t xml:space="preserve"> </w:t>
      </w:r>
      <w:r w:rsidRPr="00382481">
        <w:rPr>
          <w:bCs/>
          <w:lang w:val="en-US" w:eastAsia="en-US"/>
        </w:rPr>
        <w:t xml:space="preserve">и </w:t>
      </w:r>
      <w:proofErr w:type="spellStart"/>
      <w:r w:rsidRPr="00382481">
        <w:rPr>
          <w:bCs/>
          <w:lang w:val="en-US" w:eastAsia="en-US"/>
        </w:rPr>
        <w:t>Сдружение</w:t>
      </w:r>
      <w:proofErr w:type="spellEnd"/>
      <w:r w:rsidRPr="00382481">
        <w:rPr>
          <w:bCs/>
          <w:lang w:val="en-US" w:eastAsia="en-US"/>
        </w:rPr>
        <w:t xml:space="preserve"> </w:t>
      </w:r>
      <w:r w:rsidRPr="00382481">
        <w:rPr>
          <w:bCs/>
          <w:lang w:val="en-GB" w:eastAsia="en-US"/>
        </w:rPr>
        <w:t>„</w:t>
      </w:r>
      <w:proofErr w:type="spellStart"/>
      <w:r w:rsidRPr="00382481">
        <w:rPr>
          <w:bCs/>
          <w:lang w:val="en-US" w:eastAsia="en-US"/>
        </w:rPr>
        <w:t>Българска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асоциация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за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трансфер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на</w:t>
      </w:r>
      <w:proofErr w:type="spellEnd"/>
      <w:r w:rsidRPr="00382481">
        <w:rPr>
          <w:bCs/>
          <w:lang w:val="en-US" w:eastAsia="en-US"/>
        </w:rPr>
        <w:t xml:space="preserve"> </w:t>
      </w:r>
      <w:proofErr w:type="spellStart"/>
      <w:r w:rsidRPr="00382481">
        <w:rPr>
          <w:bCs/>
          <w:lang w:val="en-US" w:eastAsia="en-US"/>
        </w:rPr>
        <w:t>технологии</w:t>
      </w:r>
      <w:proofErr w:type="spellEnd"/>
      <w:r w:rsidRPr="00382481">
        <w:rPr>
          <w:bCs/>
          <w:lang w:val="en-US" w:eastAsia="en-US"/>
        </w:rPr>
        <w:t xml:space="preserve"> и </w:t>
      </w:r>
      <w:proofErr w:type="spellStart"/>
      <w:proofErr w:type="gramStart"/>
      <w:r w:rsidRPr="00382481">
        <w:rPr>
          <w:bCs/>
          <w:lang w:val="en-US" w:eastAsia="en-US"/>
        </w:rPr>
        <w:t>инова</w:t>
      </w:r>
      <w:r w:rsidRPr="00382481">
        <w:rPr>
          <w:bCs/>
          <w:lang w:val="en-GB" w:eastAsia="en-US"/>
        </w:rPr>
        <w:t>ции</w:t>
      </w:r>
      <w:proofErr w:type="spellEnd"/>
      <w:r w:rsidRPr="00382481">
        <w:rPr>
          <w:bCs/>
          <w:lang w:val="en-GB" w:eastAsia="en-US"/>
        </w:rPr>
        <w:t>“</w:t>
      </w:r>
      <w:r w:rsidRPr="00382481">
        <w:rPr>
          <w:bCs/>
          <w:lang w:val="en-US" w:eastAsia="en-US"/>
        </w:rPr>
        <w:t xml:space="preserve"> </w:t>
      </w:r>
      <w:r w:rsidRPr="00382481">
        <w:rPr>
          <w:bCs/>
          <w:lang w:val="en-GB" w:eastAsia="en-US"/>
        </w:rPr>
        <w:t>в</w:t>
      </w:r>
      <w:proofErr w:type="gram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рамките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на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изпълнението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на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проект</w:t>
      </w:r>
      <w:proofErr w:type="spellEnd"/>
      <w:r w:rsidRPr="00382481">
        <w:rPr>
          <w:bCs/>
          <w:lang w:val="en-GB" w:eastAsia="en-US"/>
        </w:rPr>
        <w:t xml:space="preserve"> „Euro-MED 0200635  GARDEN“, </w:t>
      </w:r>
      <w:proofErr w:type="spellStart"/>
      <w:r w:rsidRPr="00382481">
        <w:rPr>
          <w:bCs/>
          <w:lang w:val="en-GB" w:eastAsia="en-US"/>
        </w:rPr>
        <w:t>финансиран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по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проект</w:t>
      </w:r>
      <w:proofErr w:type="spellEnd"/>
      <w:r w:rsidRPr="00382481">
        <w:rPr>
          <w:bCs/>
          <w:lang w:val="en-GB" w:eastAsia="en-US"/>
        </w:rPr>
        <w:t xml:space="preserve"> </w:t>
      </w:r>
      <w:proofErr w:type="spellStart"/>
      <w:r w:rsidRPr="00382481">
        <w:rPr>
          <w:bCs/>
          <w:lang w:val="en-GB" w:eastAsia="en-US"/>
        </w:rPr>
        <w:t>Interreg</w:t>
      </w:r>
      <w:proofErr w:type="spellEnd"/>
      <w:r w:rsidRPr="00382481">
        <w:rPr>
          <w:bCs/>
          <w:lang w:val="en-GB" w:eastAsia="en-US"/>
        </w:rPr>
        <w:t xml:space="preserve"> Euro-MED.</w:t>
      </w:r>
    </w:p>
    <w:p w:rsidR="00382481" w:rsidRPr="00382481" w:rsidRDefault="00382481" w:rsidP="00382481">
      <w:pPr>
        <w:spacing w:after="200" w:line="276" w:lineRule="auto"/>
      </w:pPr>
    </w:p>
    <w:p w:rsidR="00382481" w:rsidRPr="00382481" w:rsidRDefault="00382481" w:rsidP="00382481">
      <w:pPr>
        <w:spacing w:after="200" w:line="276" w:lineRule="auto"/>
        <w:ind w:left="360"/>
        <w:jc w:val="both"/>
      </w:pPr>
    </w:p>
    <w:p w:rsidR="00D1384D" w:rsidRDefault="00D1384D" w:rsidP="00382481">
      <w:pPr>
        <w:spacing w:after="200" w:line="276" w:lineRule="auto"/>
        <w:ind w:left="360"/>
        <w:jc w:val="both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8678C0" w:rsidRDefault="00D1384D" w:rsidP="00D1384D">
      <w:pPr>
        <w:jc w:val="both"/>
      </w:pPr>
      <w:r>
        <w:t>Председател  ПК:...........................</w:t>
      </w:r>
    </w:p>
    <w:p w:rsidR="00C64841" w:rsidRDefault="00D1384D" w:rsidP="00D1384D">
      <w:pPr>
        <w:jc w:val="both"/>
      </w:pPr>
      <w:r>
        <w:t xml:space="preserve">           </w:t>
      </w:r>
      <w:r w:rsidR="00FA1221">
        <w:t xml:space="preserve">                   /</w:t>
      </w:r>
      <w:r w:rsidR="001F4434">
        <w:rPr>
          <w:lang w:val="en-US"/>
        </w:rPr>
        <w:t xml:space="preserve"> </w:t>
      </w:r>
      <w:r w:rsidR="00FA1221">
        <w:t>Асен Асенов</w:t>
      </w:r>
      <w:r w:rsidR="001F4434">
        <w:rPr>
          <w:lang w:val="en-US"/>
        </w:rPr>
        <w:t xml:space="preserve"> </w:t>
      </w:r>
      <w:r>
        <w:t>/</w:t>
      </w:r>
    </w:p>
    <w:p w:rsidR="00C64841" w:rsidRDefault="00C64841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8678C0">
        <w:t>…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D226ED">
      <w:pgSz w:w="11906" w:h="16838"/>
      <w:pgMar w:top="284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6AB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145B2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668D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F4D78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84C2B"/>
    <w:multiLevelType w:val="hybridMultilevel"/>
    <w:tmpl w:val="292255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344EE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D4A29"/>
    <w:multiLevelType w:val="hybridMultilevel"/>
    <w:tmpl w:val="BBF66E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5F65"/>
    <w:rsid w:val="0006383B"/>
    <w:rsid w:val="00074F74"/>
    <w:rsid w:val="000F2324"/>
    <w:rsid w:val="000F2699"/>
    <w:rsid w:val="000F4C7B"/>
    <w:rsid w:val="001359F9"/>
    <w:rsid w:val="00166716"/>
    <w:rsid w:val="00197949"/>
    <w:rsid w:val="001B5D1C"/>
    <w:rsid w:val="001E03D7"/>
    <w:rsid w:val="001F3BA8"/>
    <w:rsid w:val="001F4434"/>
    <w:rsid w:val="0020338D"/>
    <w:rsid w:val="00206D23"/>
    <w:rsid w:val="002977D9"/>
    <w:rsid w:val="002F690A"/>
    <w:rsid w:val="00357F7B"/>
    <w:rsid w:val="00375BCC"/>
    <w:rsid w:val="00382481"/>
    <w:rsid w:val="00384C0A"/>
    <w:rsid w:val="0039208E"/>
    <w:rsid w:val="0040443C"/>
    <w:rsid w:val="004078EA"/>
    <w:rsid w:val="00464042"/>
    <w:rsid w:val="00481C8E"/>
    <w:rsid w:val="004E3870"/>
    <w:rsid w:val="00531E7E"/>
    <w:rsid w:val="00545936"/>
    <w:rsid w:val="00556AEC"/>
    <w:rsid w:val="00557813"/>
    <w:rsid w:val="00561AB1"/>
    <w:rsid w:val="005A05DB"/>
    <w:rsid w:val="005A5933"/>
    <w:rsid w:val="005F2450"/>
    <w:rsid w:val="006244B3"/>
    <w:rsid w:val="006267DD"/>
    <w:rsid w:val="00636F0D"/>
    <w:rsid w:val="00666CCD"/>
    <w:rsid w:val="006F485F"/>
    <w:rsid w:val="006F56C4"/>
    <w:rsid w:val="007362E1"/>
    <w:rsid w:val="0076058B"/>
    <w:rsid w:val="00764348"/>
    <w:rsid w:val="007970FE"/>
    <w:rsid w:val="007A1B00"/>
    <w:rsid w:val="007A6CD8"/>
    <w:rsid w:val="007D4FBC"/>
    <w:rsid w:val="007E3604"/>
    <w:rsid w:val="007F6809"/>
    <w:rsid w:val="0082020B"/>
    <w:rsid w:val="00832E34"/>
    <w:rsid w:val="008515CB"/>
    <w:rsid w:val="00862573"/>
    <w:rsid w:val="008678C0"/>
    <w:rsid w:val="008C7626"/>
    <w:rsid w:val="008D17F0"/>
    <w:rsid w:val="008E3E6F"/>
    <w:rsid w:val="0093015F"/>
    <w:rsid w:val="009622D9"/>
    <w:rsid w:val="0098354C"/>
    <w:rsid w:val="009A5A41"/>
    <w:rsid w:val="009B2EE4"/>
    <w:rsid w:val="00A846D4"/>
    <w:rsid w:val="00B13CC0"/>
    <w:rsid w:val="00B43721"/>
    <w:rsid w:val="00B50A23"/>
    <w:rsid w:val="00B80317"/>
    <w:rsid w:val="00BB5A25"/>
    <w:rsid w:val="00BC2AFC"/>
    <w:rsid w:val="00BF309A"/>
    <w:rsid w:val="00BF3FB8"/>
    <w:rsid w:val="00BF5725"/>
    <w:rsid w:val="00C058BD"/>
    <w:rsid w:val="00C115E0"/>
    <w:rsid w:val="00C30270"/>
    <w:rsid w:val="00C37B02"/>
    <w:rsid w:val="00C430DB"/>
    <w:rsid w:val="00C45AE5"/>
    <w:rsid w:val="00C530E6"/>
    <w:rsid w:val="00C53BD4"/>
    <w:rsid w:val="00C6433C"/>
    <w:rsid w:val="00C64841"/>
    <w:rsid w:val="00C871D3"/>
    <w:rsid w:val="00CB60BE"/>
    <w:rsid w:val="00CE643A"/>
    <w:rsid w:val="00CF6F18"/>
    <w:rsid w:val="00D12BF9"/>
    <w:rsid w:val="00D1384D"/>
    <w:rsid w:val="00D226ED"/>
    <w:rsid w:val="00D562CA"/>
    <w:rsid w:val="00D6646D"/>
    <w:rsid w:val="00D71A2E"/>
    <w:rsid w:val="00DC026F"/>
    <w:rsid w:val="00DD0515"/>
    <w:rsid w:val="00DD3216"/>
    <w:rsid w:val="00E2564C"/>
    <w:rsid w:val="00E4630B"/>
    <w:rsid w:val="00E75247"/>
    <w:rsid w:val="00E976A4"/>
    <w:rsid w:val="00F40C40"/>
    <w:rsid w:val="00F51272"/>
    <w:rsid w:val="00F614F0"/>
    <w:rsid w:val="00FA1221"/>
    <w:rsid w:val="00FA599F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1F31"/>
  <w15:docId w15:val="{07E72A60-2175-4AA8-933A-F2FB3E4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Hyperlink"/>
    <w:basedOn w:val="a0"/>
    <w:uiPriority w:val="99"/>
    <w:unhideWhenUsed/>
    <w:rsid w:val="007A1B00"/>
    <w:rPr>
      <w:color w:val="0000FF" w:themeColor="hyperlink"/>
      <w:u w:val="single"/>
    </w:rPr>
  </w:style>
  <w:style w:type="paragraph" w:styleId="a8">
    <w:name w:val="No Spacing"/>
    <w:uiPriority w:val="1"/>
    <w:qFormat/>
    <w:rsid w:val="00867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AA52-238A-4E20-ACCA-E20E1653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141</cp:revision>
  <cp:lastPrinted>2025-07-29T05:15:00Z</cp:lastPrinted>
  <dcterms:created xsi:type="dcterms:W3CDTF">2015-12-18T07:49:00Z</dcterms:created>
  <dcterms:modified xsi:type="dcterms:W3CDTF">2025-07-29T05:16:00Z</dcterms:modified>
</cp:coreProperties>
</file>