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C1E" w14:textId="64E13C24" w:rsidR="009F7C7A" w:rsidRPr="003357A4" w:rsidRDefault="009B6439" w:rsidP="00647D2E">
      <w:pPr>
        <w:spacing w:line="240" w:lineRule="auto"/>
        <w:ind w:firstLine="708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="009F7C7A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кценти в бюджет 20</w:t>
      </w:r>
      <w:r w:rsidR="0062129C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2</w:t>
      </w:r>
      <w:r w:rsidR="008559BB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4</w:t>
      </w:r>
      <w:r w:rsidR="002B0CE8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9F7C7A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г</w:t>
      </w:r>
      <w:r w:rsidR="002B0CE8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одина</w:t>
      </w:r>
      <w:r w:rsidR="007E1FE5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</w:p>
    <w:p w14:paraId="341D7A98" w14:textId="77777777" w:rsidR="00337932" w:rsidRPr="006E6CFB" w:rsidRDefault="00337932" w:rsidP="00FD1389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6E6CFB">
        <w:rPr>
          <w:rFonts w:asciiTheme="majorHAnsi" w:hAnsiTheme="majorHAnsi" w:cs="Times New Roman"/>
          <w:i/>
          <w:sz w:val="24"/>
          <w:szCs w:val="24"/>
          <w:u w:val="single"/>
        </w:rPr>
        <w:t>В частта на делегираните от държавата дейности:</w:t>
      </w:r>
    </w:p>
    <w:p w14:paraId="69F4ECB0" w14:textId="0D5F40D3" w:rsidR="006148F4" w:rsidRDefault="00973379" w:rsidP="006148F4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 xml:space="preserve">Общата субсидия за </w:t>
      </w:r>
      <w:r w:rsidR="00236BFB" w:rsidRPr="006E6CFB">
        <w:rPr>
          <w:rFonts w:asciiTheme="majorHAnsi" w:hAnsiTheme="majorHAnsi" w:cs="Times New Roman"/>
          <w:sz w:val="24"/>
          <w:szCs w:val="24"/>
        </w:rPr>
        <w:t xml:space="preserve">издръжка на </w:t>
      </w:r>
      <w:r w:rsidRPr="006E6CFB">
        <w:rPr>
          <w:rFonts w:asciiTheme="majorHAnsi" w:hAnsiTheme="majorHAnsi" w:cs="Times New Roman"/>
          <w:sz w:val="24"/>
          <w:szCs w:val="24"/>
        </w:rPr>
        <w:t xml:space="preserve">делегираните от държавата дейности за общината е в размер </w:t>
      </w:r>
      <w:r w:rsidRPr="00137DDC">
        <w:rPr>
          <w:rFonts w:asciiTheme="majorHAnsi" w:hAnsiTheme="majorHAnsi" w:cs="Times New Roman"/>
          <w:sz w:val="24"/>
          <w:szCs w:val="24"/>
        </w:rPr>
        <w:t xml:space="preserve">на </w:t>
      </w:r>
      <w:r w:rsidR="008559BB">
        <w:rPr>
          <w:rFonts w:asciiTheme="majorHAnsi" w:hAnsiTheme="majorHAnsi" w:cs="Times New Roman"/>
          <w:sz w:val="24"/>
          <w:szCs w:val="24"/>
          <w:lang w:val="en-US"/>
        </w:rPr>
        <w:t>20 692 255</w:t>
      </w:r>
      <w:r w:rsidRPr="00137DDC">
        <w:rPr>
          <w:rFonts w:asciiTheme="majorHAnsi" w:hAnsiTheme="majorHAnsi" w:cs="Times New Roman"/>
          <w:sz w:val="24"/>
          <w:szCs w:val="24"/>
        </w:rPr>
        <w:t xml:space="preserve"> лв., при </w:t>
      </w:r>
      <w:r w:rsidR="000B62FC" w:rsidRPr="00137DDC">
        <w:rPr>
          <w:rFonts w:asciiTheme="majorHAnsi" w:hAnsiTheme="majorHAnsi" w:cs="Times New Roman"/>
          <w:sz w:val="24"/>
          <w:szCs w:val="24"/>
        </w:rPr>
        <w:t>1</w:t>
      </w:r>
      <w:r w:rsidR="008559BB">
        <w:rPr>
          <w:rFonts w:asciiTheme="majorHAnsi" w:hAnsiTheme="majorHAnsi" w:cs="Times New Roman"/>
          <w:sz w:val="24"/>
          <w:szCs w:val="24"/>
          <w:lang w:val="en-US"/>
        </w:rPr>
        <w:t>8 349 331</w:t>
      </w:r>
      <w:r w:rsidR="000B62FC"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="00636131"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Pr="00137DDC">
        <w:rPr>
          <w:rFonts w:asciiTheme="majorHAnsi" w:hAnsiTheme="majorHAnsi" w:cs="Times New Roman"/>
          <w:sz w:val="24"/>
          <w:szCs w:val="24"/>
        </w:rPr>
        <w:t>лв. за 20</w:t>
      </w:r>
      <w:r w:rsidR="00A33B46">
        <w:rPr>
          <w:rFonts w:asciiTheme="majorHAnsi" w:hAnsiTheme="majorHAnsi" w:cs="Times New Roman"/>
          <w:sz w:val="24"/>
          <w:szCs w:val="24"/>
        </w:rPr>
        <w:t>2</w:t>
      </w:r>
      <w:r w:rsidR="008559BB">
        <w:rPr>
          <w:rFonts w:asciiTheme="majorHAnsi" w:hAnsiTheme="majorHAnsi" w:cs="Times New Roman"/>
          <w:sz w:val="24"/>
          <w:szCs w:val="24"/>
          <w:lang w:val="en-US"/>
        </w:rPr>
        <w:t>3</w:t>
      </w:r>
      <w:r w:rsidR="000B62FC"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Pr="00137DDC">
        <w:rPr>
          <w:rFonts w:asciiTheme="majorHAnsi" w:hAnsiTheme="majorHAnsi" w:cs="Times New Roman"/>
          <w:sz w:val="24"/>
          <w:szCs w:val="24"/>
        </w:rPr>
        <w:t>г.</w:t>
      </w:r>
      <w:r w:rsidR="00141352">
        <w:rPr>
          <w:rFonts w:asciiTheme="majorHAnsi" w:hAnsiTheme="majorHAnsi" w:cs="Times New Roman"/>
          <w:sz w:val="24"/>
          <w:szCs w:val="24"/>
        </w:rPr>
        <w:t>.</w:t>
      </w:r>
      <w:r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="00EE7D46" w:rsidRPr="00137DDC">
        <w:rPr>
          <w:rFonts w:asciiTheme="majorHAnsi" w:hAnsiTheme="majorHAnsi" w:cs="Times New Roman"/>
          <w:sz w:val="24"/>
          <w:szCs w:val="24"/>
        </w:rPr>
        <w:t>Р</w:t>
      </w:r>
      <w:r w:rsidRPr="00137DDC">
        <w:rPr>
          <w:rFonts w:asciiTheme="majorHAnsi" w:hAnsiTheme="majorHAnsi" w:cs="Times New Roman"/>
          <w:sz w:val="24"/>
          <w:szCs w:val="24"/>
        </w:rPr>
        <w:t xml:space="preserve">ъст на увеличение от </w:t>
      </w:r>
      <w:r w:rsidR="00D54C99">
        <w:rPr>
          <w:rFonts w:asciiTheme="majorHAnsi" w:hAnsiTheme="majorHAnsi" w:cs="Times New Roman"/>
          <w:sz w:val="24"/>
          <w:szCs w:val="24"/>
          <w:lang w:val="en-US"/>
        </w:rPr>
        <w:t>13</w:t>
      </w:r>
      <w:r w:rsidRPr="00137DDC">
        <w:rPr>
          <w:rFonts w:asciiTheme="majorHAnsi" w:hAnsiTheme="majorHAnsi" w:cs="Times New Roman"/>
          <w:sz w:val="24"/>
          <w:szCs w:val="24"/>
        </w:rPr>
        <w:t xml:space="preserve">% </w:t>
      </w:r>
      <w:r w:rsidR="00CF0989" w:rsidRPr="00137DDC">
        <w:rPr>
          <w:rFonts w:asciiTheme="majorHAnsi" w:hAnsiTheme="majorHAnsi" w:cs="Times New Roman"/>
          <w:sz w:val="24"/>
          <w:szCs w:val="24"/>
        </w:rPr>
        <w:t>на стандартите в</w:t>
      </w:r>
      <w:r w:rsidR="00CF0989" w:rsidRPr="006E6CFB">
        <w:rPr>
          <w:rFonts w:asciiTheme="majorHAnsi" w:hAnsiTheme="majorHAnsi" w:cs="Times New Roman"/>
          <w:sz w:val="24"/>
          <w:szCs w:val="24"/>
        </w:rPr>
        <w:t xml:space="preserve"> държа</w:t>
      </w:r>
      <w:r w:rsidR="00236BFB" w:rsidRPr="006E6CFB">
        <w:rPr>
          <w:rFonts w:asciiTheme="majorHAnsi" w:hAnsiTheme="majorHAnsi" w:cs="Times New Roman"/>
          <w:sz w:val="24"/>
          <w:szCs w:val="24"/>
        </w:rPr>
        <w:t>вните дейности.</w:t>
      </w:r>
    </w:p>
    <w:p w14:paraId="7429117F" w14:textId="77777777" w:rsidR="00CF0989" w:rsidRPr="006E6CFB" w:rsidRDefault="00CF0989" w:rsidP="006148F4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>По функции завишението е следното:</w:t>
      </w:r>
    </w:p>
    <w:tbl>
      <w:tblPr>
        <w:tblStyle w:val="a5"/>
        <w:tblW w:w="9313" w:type="dxa"/>
        <w:tblLook w:val="04A0" w:firstRow="1" w:lastRow="0" w:firstColumn="1" w:lastColumn="0" w:noHBand="0" w:noVBand="1"/>
      </w:tblPr>
      <w:tblGrid>
        <w:gridCol w:w="507"/>
        <w:gridCol w:w="3277"/>
        <w:gridCol w:w="2145"/>
        <w:gridCol w:w="2145"/>
        <w:gridCol w:w="1239"/>
      </w:tblGrid>
      <w:tr w:rsidR="00C312C1" w:rsidRPr="006E6CFB" w14:paraId="5072459C" w14:textId="77777777" w:rsidTr="00C312C1">
        <w:tc>
          <w:tcPr>
            <w:tcW w:w="507" w:type="dxa"/>
          </w:tcPr>
          <w:p w14:paraId="6691351D" w14:textId="77777777" w:rsidR="00C312C1" w:rsidRPr="006E6CFB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14:paraId="6BAF7CAA" w14:textId="77777777" w:rsidR="00C312C1" w:rsidRPr="006E6CFB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Функция</w:t>
            </w:r>
          </w:p>
        </w:tc>
        <w:tc>
          <w:tcPr>
            <w:tcW w:w="2145" w:type="dxa"/>
          </w:tcPr>
          <w:p w14:paraId="464E6B83" w14:textId="2CC5B0C6" w:rsidR="00C312C1" w:rsidRPr="006E6CFB" w:rsidRDefault="00C312C1" w:rsidP="004264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Бюджет 20</w:t>
            </w:r>
            <w:r w:rsidR="00A33B4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8559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3</w:t>
            </w: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14:paraId="497F4DD7" w14:textId="7937F1E3" w:rsidR="00C312C1" w:rsidRPr="006E6CFB" w:rsidRDefault="00C312C1" w:rsidP="00C312C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Бюджет 20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  <w:r w:rsidR="008559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4</w:t>
            </w: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</w:tc>
        <w:tc>
          <w:tcPr>
            <w:tcW w:w="1239" w:type="dxa"/>
          </w:tcPr>
          <w:p w14:paraId="33DA155C" w14:textId="77777777" w:rsidR="00C312C1" w:rsidRPr="006E6CFB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Ръст</w:t>
            </w:r>
          </w:p>
        </w:tc>
      </w:tr>
      <w:tr w:rsidR="00C312C1" w:rsidRPr="00137DDC" w14:paraId="60B6A591" w14:textId="77777777" w:rsidTr="0039439B">
        <w:trPr>
          <w:trHeight w:val="349"/>
        </w:trPr>
        <w:tc>
          <w:tcPr>
            <w:tcW w:w="507" w:type="dxa"/>
          </w:tcPr>
          <w:p w14:paraId="4AE54DAF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14:paraId="59E20E83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Общи държавни служби</w:t>
            </w:r>
          </w:p>
        </w:tc>
        <w:tc>
          <w:tcPr>
            <w:tcW w:w="2145" w:type="dxa"/>
          </w:tcPr>
          <w:p w14:paraId="50538C8F" w14:textId="4F66B8BE" w:rsidR="00C312C1" w:rsidRPr="00137DDC" w:rsidRDefault="008559B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1 778  000</w:t>
            </w:r>
          </w:p>
        </w:tc>
        <w:tc>
          <w:tcPr>
            <w:tcW w:w="2145" w:type="dxa"/>
          </w:tcPr>
          <w:p w14:paraId="3044230A" w14:textId="0ABA945C" w:rsidR="00C312C1" w:rsidRPr="00137DDC" w:rsidRDefault="00D83982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559BB">
              <w:rPr>
                <w:rFonts w:asciiTheme="majorHAnsi" w:hAnsiTheme="majorHAnsi" w:cs="Times New Roman"/>
                <w:sz w:val="24"/>
                <w:szCs w:val="24"/>
              </w:rPr>
              <w:t> </w:t>
            </w:r>
            <w:r w:rsidR="008559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812 800</w:t>
            </w:r>
          </w:p>
        </w:tc>
        <w:tc>
          <w:tcPr>
            <w:tcW w:w="1239" w:type="dxa"/>
          </w:tcPr>
          <w:p w14:paraId="41010F59" w14:textId="348A107C" w:rsidR="00C312C1" w:rsidRPr="00137DDC" w:rsidRDefault="00D54C99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</w:t>
            </w:r>
            <w:r w:rsidR="00601F6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3AB0BC7D" w14:textId="77777777" w:rsidTr="00C312C1">
        <w:tc>
          <w:tcPr>
            <w:tcW w:w="507" w:type="dxa"/>
          </w:tcPr>
          <w:p w14:paraId="59FA9C84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14:paraId="7E5362EB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Отбрана и сигурност</w:t>
            </w:r>
          </w:p>
        </w:tc>
        <w:tc>
          <w:tcPr>
            <w:tcW w:w="2145" w:type="dxa"/>
          </w:tcPr>
          <w:p w14:paraId="6006D1F2" w14:textId="43F69B36" w:rsidR="00C312C1" w:rsidRPr="00137DDC" w:rsidRDefault="008559BB" w:rsidP="00426443">
            <w:pPr>
              <w:tabs>
                <w:tab w:val="center" w:pos="964"/>
                <w:tab w:val="right" w:pos="1929"/>
              </w:tabs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179 142</w:t>
            </w:r>
          </w:p>
        </w:tc>
        <w:tc>
          <w:tcPr>
            <w:tcW w:w="2145" w:type="dxa"/>
          </w:tcPr>
          <w:p w14:paraId="00B1256F" w14:textId="5FDDA065" w:rsidR="00C312C1" w:rsidRPr="00857E35" w:rsidRDefault="008559BB" w:rsidP="00137DDC">
            <w:pPr>
              <w:tabs>
                <w:tab w:val="center" w:pos="964"/>
                <w:tab w:val="right" w:pos="1929"/>
              </w:tabs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212 425</w:t>
            </w:r>
          </w:p>
        </w:tc>
        <w:tc>
          <w:tcPr>
            <w:tcW w:w="1239" w:type="dxa"/>
          </w:tcPr>
          <w:p w14:paraId="26F5B1BF" w14:textId="77FD6B9F" w:rsidR="00C312C1" w:rsidRPr="00137DDC" w:rsidRDefault="00356131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54C9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19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10050C2E" w14:textId="77777777" w:rsidTr="00C312C1">
        <w:tc>
          <w:tcPr>
            <w:tcW w:w="507" w:type="dxa"/>
          </w:tcPr>
          <w:p w14:paraId="293BCD0F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77" w:type="dxa"/>
          </w:tcPr>
          <w:p w14:paraId="763678BC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45" w:type="dxa"/>
          </w:tcPr>
          <w:p w14:paraId="22C2BEA8" w14:textId="09A8E6F6" w:rsidR="00C312C1" w:rsidRPr="00137DDC" w:rsidRDefault="008559B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12 360 986</w:t>
            </w:r>
          </w:p>
        </w:tc>
        <w:tc>
          <w:tcPr>
            <w:tcW w:w="2145" w:type="dxa"/>
          </w:tcPr>
          <w:p w14:paraId="2418FE56" w14:textId="4FD9ABA9" w:rsidR="00C312C1" w:rsidRPr="00137DDC" w:rsidRDefault="00CB51D6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559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3 675 017</w:t>
            </w:r>
          </w:p>
        </w:tc>
        <w:tc>
          <w:tcPr>
            <w:tcW w:w="1239" w:type="dxa"/>
          </w:tcPr>
          <w:p w14:paraId="6DE1F1C5" w14:textId="45682E70" w:rsidR="00C312C1" w:rsidRPr="00137DDC" w:rsidRDefault="00D54C99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11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112F22CD" w14:textId="77777777" w:rsidTr="00C312C1">
        <w:tc>
          <w:tcPr>
            <w:tcW w:w="507" w:type="dxa"/>
          </w:tcPr>
          <w:p w14:paraId="2CB0ECB2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14:paraId="1A75340B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Здравеопазване</w:t>
            </w:r>
          </w:p>
        </w:tc>
        <w:tc>
          <w:tcPr>
            <w:tcW w:w="2145" w:type="dxa"/>
          </w:tcPr>
          <w:p w14:paraId="1D5A597F" w14:textId="3D65A676" w:rsidR="00C312C1" w:rsidRPr="00137DDC" w:rsidRDefault="008559B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361 280</w:t>
            </w:r>
          </w:p>
        </w:tc>
        <w:tc>
          <w:tcPr>
            <w:tcW w:w="2145" w:type="dxa"/>
          </w:tcPr>
          <w:p w14:paraId="2E282C43" w14:textId="708709BF" w:rsidR="00C312C1" w:rsidRPr="00137DDC" w:rsidRDefault="00D83982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559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70 501</w:t>
            </w:r>
          </w:p>
        </w:tc>
        <w:tc>
          <w:tcPr>
            <w:tcW w:w="1239" w:type="dxa"/>
          </w:tcPr>
          <w:p w14:paraId="5636D8FC" w14:textId="5B680F46" w:rsidR="00C312C1" w:rsidRPr="00137DDC" w:rsidRDefault="00D54C99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3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2ABDEA90" w14:textId="77777777" w:rsidTr="00C312C1">
        <w:tc>
          <w:tcPr>
            <w:tcW w:w="507" w:type="dxa"/>
          </w:tcPr>
          <w:p w14:paraId="5856D17C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14:paraId="15AF7909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Социални дейности</w:t>
            </w:r>
          </w:p>
        </w:tc>
        <w:tc>
          <w:tcPr>
            <w:tcW w:w="2145" w:type="dxa"/>
          </w:tcPr>
          <w:p w14:paraId="07C312D5" w14:textId="2829C986" w:rsidR="00C312C1" w:rsidRPr="00137DDC" w:rsidRDefault="00DE44E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3 265 663</w:t>
            </w:r>
          </w:p>
        </w:tc>
        <w:tc>
          <w:tcPr>
            <w:tcW w:w="2145" w:type="dxa"/>
          </w:tcPr>
          <w:p w14:paraId="61B63092" w14:textId="12A47C0E" w:rsidR="00C312C1" w:rsidRPr="00137DDC" w:rsidRDefault="00DE44EB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4 135 936</w:t>
            </w:r>
          </w:p>
        </w:tc>
        <w:tc>
          <w:tcPr>
            <w:tcW w:w="1239" w:type="dxa"/>
          </w:tcPr>
          <w:p w14:paraId="25723DE9" w14:textId="1964F0E5" w:rsidR="00C312C1" w:rsidRPr="00137DDC" w:rsidRDefault="00D54C99" w:rsidP="0054635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27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08DD1D3A" w14:textId="77777777" w:rsidTr="00C312C1">
        <w:tc>
          <w:tcPr>
            <w:tcW w:w="507" w:type="dxa"/>
          </w:tcPr>
          <w:p w14:paraId="52DC64C3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14:paraId="6C126D7F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Култура</w:t>
            </w:r>
          </w:p>
        </w:tc>
        <w:tc>
          <w:tcPr>
            <w:tcW w:w="2145" w:type="dxa"/>
          </w:tcPr>
          <w:p w14:paraId="19FF871E" w14:textId="6B06A51E" w:rsidR="00C312C1" w:rsidRPr="00137DDC" w:rsidRDefault="00DE44E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404 260</w:t>
            </w:r>
          </w:p>
        </w:tc>
        <w:tc>
          <w:tcPr>
            <w:tcW w:w="2145" w:type="dxa"/>
          </w:tcPr>
          <w:p w14:paraId="7AEF459D" w14:textId="2E328299" w:rsidR="00C312C1" w:rsidRPr="00137DDC" w:rsidRDefault="009F6571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DE44E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85 576</w:t>
            </w:r>
          </w:p>
        </w:tc>
        <w:tc>
          <w:tcPr>
            <w:tcW w:w="1239" w:type="dxa"/>
          </w:tcPr>
          <w:p w14:paraId="484E8F52" w14:textId="70423506" w:rsidR="00C312C1" w:rsidRPr="00137DDC" w:rsidRDefault="00D54C99" w:rsidP="0054635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20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6E6CFB" w14:paraId="08941B90" w14:textId="77777777" w:rsidTr="00C312C1">
        <w:tc>
          <w:tcPr>
            <w:tcW w:w="507" w:type="dxa"/>
          </w:tcPr>
          <w:p w14:paraId="25B6E4C8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747394A9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Общо</w:t>
            </w:r>
          </w:p>
        </w:tc>
        <w:tc>
          <w:tcPr>
            <w:tcW w:w="2145" w:type="dxa"/>
          </w:tcPr>
          <w:p w14:paraId="111B0697" w14:textId="096AEB2B" w:rsidR="00C312C1" w:rsidRPr="00137DDC" w:rsidRDefault="00DE44E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18 349 331 </w:t>
            </w:r>
          </w:p>
        </w:tc>
        <w:tc>
          <w:tcPr>
            <w:tcW w:w="2145" w:type="dxa"/>
          </w:tcPr>
          <w:p w14:paraId="54D8979C" w14:textId="65FE8840" w:rsidR="00C312C1" w:rsidRPr="00137DDC" w:rsidRDefault="00DE44EB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20 692 255</w:t>
            </w:r>
          </w:p>
        </w:tc>
        <w:tc>
          <w:tcPr>
            <w:tcW w:w="1239" w:type="dxa"/>
          </w:tcPr>
          <w:p w14:paraId="143D23D3" w14:textId="3F8BC67F" w:rsidR="00C312C1" w:rsidRPr="00137DDC" w:rsidRDefault="00D54C99" w:rsidP="0054635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13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</w:tbl>
    <w:p w14:paraId="34F228D9" w14:textId="47DD3C30" w:rsidR="008D5988" w:rsidRPr="006E6CFB" w:rsidRDefault="00C16B8D" w:rsidP="00FD13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>1.</w:t>
      </w:r>
      <w:r w:rsidR="00236BFB" w:rsidRPr="006E6CFB">
        <w:rPr>
          <w:rFonts w:asciiTheme="majorHAnsi" w:hAnsiTheme="majorHAnsi" w:cs="Times New Roman"/>
          <w:sz w:val="24"/>
          <w:szCs w:val="24"/>
        </w:rPr>
        <w:t>В</w:t>
      </w:r>
      <w:r w:rsidR="008D5988" w:rsidRPr="006E6CFB">
        <w:rPr>
          <w:rFonts w:asciiTheme="majorHAnsi" w:hAnsiTheme="majorHAnsi" w:cs="Times New Roman"/>
          <w:sz w:val="24"/>
          <w:szCs w:val="24"/>
        </w:rPr>
        <w:t>ъв функция</w:t>
      </w:r>
      <w:r w:rsidR="00236BFB" w:rsidRPr="006E6CFB">
        <w:rPr>
          <w:rFonts w:asciiTheme="majorHAnsi" w:hAnsiTheme="majorHAnsi" w:cs="Times New Roman"/>
          <w:sz w:val="24"/>
          <w:szCs w:val="24"/>
        </w:rPr>
        <w:t xml:space="preserve"> </w:t>
      </w:r>
      <w:r w:rsidR="008D5988" w:rsidRPr="006E6CFB">
        <w:rPr>
          <w:rFonts w:asciiTheme="majorHAnsi" w:hAnsiTheme="majorHAnsi" w:cs="Times New Roman"/>
          <w:sz w:val="24"/>
          <w:szCs w:val="24"/>
        </w:rPr>
        <w:t>„О</w:t>
      </w:r>
      <w:r w:rsidR="00236BFB" w:rsidRPr="006E6CFB">
        <w:rPr>
          <w:rFonts w:asciiTheme="majorHAnsi" w:hAnsiTheme="majorHAnsi" w:cs="Times New Roman"/>
          <w:sz w:val="24"/>
          <w:szCs w:val="24"/>
        </w:rPr>
        <w:t>бщинска администрация</w:t>
      </w:r>
      <w:r w:rsidR="008D5988" w:rsidRPr="006E6CFB">
        <w:rPr>
          <w:rFonts w:asciiTheme="majorHAnsi" w:hAnsiTheme="majorHAnsi" w:cs="Times New Roman"/>
          <w:sz w:val="24"/>
          <w:szCs w:val="24"/>
        </w:rPr>
        <w:t>”</w:t>
      </w:r>
      <w:r w:rsidR="00236BFB" w:rsidRPr="006E6CFB">
        <w:rPr>
          <w:rFonts w:asciiTheme="majorHAnsi" w:hAnsiTheme="majorHAnsi" w:cs="Times New Roman"/>
          <w:sz w:val="24"/>
          <w:szCs w:val="24"/>
        </w:rPr>
        <w:t xml:space="preserve"> - </w:t>
      </w:r>
      <w:r w:rsidR="00A87C4B" w:rsidRPr="006E6CFB">
        <w:rPr>
          <w:rFonts w:asciiTheme="majorHAnsi" w:hAnsiTheme="majorHAnsi" w:cs="Times New Roman"/>
          <w:sz w:val="24"/>
          <w:szCs w:val="24"/>
        </w:rPr>
        <w:t>увеличение</w:t>
      </w:r>
      <w:r w:rsidRPr="006E6CFB">
        <w:rPr>
          <w:rFonts w:asciiTheme="majorHAnsi" w:hAnsiTheme="majorHAnsi" w:cs="Times New Roman"/>
          <w:sz w:val="24"/>
          <w:szCs w:val="24"/>
        </w:rPr>
        <w:t xml:space="preserve"> с </w:t>
      </w:r>
      <w:r w:rsidR="00D54C99">
        <w:rPr>
          <w:rFonts w:asciiTheme="majorHAnsi" w:hAnsiTheme="majorHAnsi" w:cs="Times New Roman"/>
          <w:sz w:val="24"/>
          <w:szCs w:val="24"/>
          <w:lang w:val="en-US"/>
        </w:rPr>
        <w:t>34 800</w:t>
      </w:r>
      <w:r w:rsidRPr="006E6CFB">
        <w:rPr>
          <w:rFonts w:asciiTheme="majorHAnsi" w:hAnsiTheme="majorHAnsi" w:cs="Times New Roman"/>
          <w:sz w:val="24"/>
          <w:szCs w:val="24"/>
        </w:rPr>
        <w:t xml:space="preserve"> лв. </w:t>
      </w:r>
      <w:r w:rsidR="008D5988" w:rsidRPr="006E6CFB">
        <w:rPr>
          <w:rFonts w:asciiTheme="majorHAnsi" w:hAnsiTheme="majorHAnsi" w:cs="Times New Roman"/>
          <w:sz w:val="24"/>
          <w:szCs w:val="24"/>
        </w:rPr>
        <w:t>.</w:t>
      </w:r>
    </w:p>
    <w:p w14:paraId="4915D5E3" w14:textId="6401CB1C" w:rsidR="00C16B8D" w:rsidRPr="006E6CFB" w:rsidRDefault="00C16B8D" w:rsidP="00FD1389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 xml:space="preserve">2. </w:t>
      </w:r>
      <w:r w:rsidR="008D5988" w:rsidRPr="006E6CFB">
        <w:rPr>
          <w:rFonts w:asciiTheme="majorHAnsi" w:hAnsiTheme="majorHAnsi" w:cs="Times New Roman"/>
          <w:sz w:val="24"/>
          <w:szCs w:val="24"/>
        </w:rPr>
        <w:t>Във функция „О</w:t>
      </w:r>
      <w:r w:rsidRPr="006E6CFB">
        <w:rPr>
          <w:rFonts w:asciiTheme="majorHAnsi" w:hAnsiTheme="majorHAnsi" w:cs="Times New Roman"/>
          <w:sz w:val="24"/>
          <w:szCs w:val="24"/>
        </w:rPr>
        <w:t>тбрана и сигурност</w:t>
      </w:r>
      <w:r w:rsidR="008D5988" w:rsidRPr="006E6CFB">
        <w:rPr>
          <w:rFonts w:asciiTheme="majorHAnsi" w:hAnsiTheme="majorHAnsi" w:cs="Times New Roman"/>
          <w:sz w:val="24"/>
          <w:szCs w:val="24"/>
        </w:rPr>
        <w:t>”</w:t>
      </w:r>
      <w:r w:rsidRPr="006E6CFB">
        <w:rPr>
          <w:rFonts w:asciiTheme="majorHAnsi" w:hAnsiTheme="majorHAnsi" w:cs="Times New Roman"/>
          <w:sz w:val="24"/>
          <w:szCs w:val="24"/>
        </w:rPr>
        <w:t xml:space="preserve"> </w:t>
      </w:r>
      <w:r w:rsidR="008D5988" w:rsidRPr="006E6CFB">
        <w:rPr>
          <w:rFonts w:asciiTheme="majorHAnsi" w:hAnsiTheme="majorHAnsi" w:cs="Times New Roman"/>
          <w:sz w:val="24"/>
          <w:szCs w:val="24"/>
        </w:rPr>
        <w:t>-</w:t>
      </w:r>
      <w:r w:rsidR="008D5988" w:rsidRPr="006E6CF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8D5988" w:rsidRPr="006E6CFB">
        <w:rPr>
          <w:rFonts w:asciiTheme="majorHAnsi" w:hAnsiTheme="majorHAnsi" w:cs="Times New Roman"/>
          <w:sz w:val="24"/>
          <w:szCs w:val="24"/>
        </w:rPr>
        <w:t xml:space="preserve">увеличение с </w:t>
      </w:r>
      <w:r w:rsidR="00D54C99">
        <w:rPr>
          <w:rFonts w:asciiTheme="majorHAnsi" w:hAnsiTheme="majorHAnsi" w:cs="Times New Roman"/>
          <w:sz w:val="24"/>
          <w:szCs w:val="24"/>
          <w:lang w:val="en-US"/>
        </w:rPr>
        <w:t>33 283</w:t>
      </w:r>
      <w:r w:rsidR="008D5988" w:rsidRPr="006E6CFB">
        <w:rPr>
          <w:rFonts w:asciiTheme="majorHAnsi" w:hAnsiTheme="majorHAnsi" w:cs="Times New Roman"/>
          <w:sz w:val="24"/>
          <w:szCs w:val="24"/>
        </w:rPr>
        <w:t xml:space="preserve"> лв..</w:t>
      </w:r>
    </w:p>
    <w:p w14:paraId="65BB4320" w14:textId="53A54431" w:rsidR="00337932" w:rsidRPr="006E6CFB" w:rsidRDefault="00C16B8D" w:rsidP="001641BB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3. </w:t>
      </w:r>
      <w:r w:rsidR="008D5988" w:rsidRPr="006E6CFB">
        <w:rPr>
          <w:rFonts w:asciiTheme="majorHAnsi" w:hAnsiTheme="majorHAnsi"/>
          <w:sz w:val="24"/>
          <w:szCs w:val="24"/>
        </w:rPr>
        <w:t>Във функция „О</w:t>
      </w:r>
      <w:r w:rsidRPr="006E6CFB">
        <w:rPr>
          <w:rFonts w:asciiTheme="majorHAnsi" w:hAnsiTheme="majorHAnsi"/>
          <w:sz w:val="24"/>
          <w:szCs w:val="24"/>
        </w:rPr>
        <w:t>бразование</w:t>
      </w:r>
      <w:r w:rsidR="008D5988" w:rsidRPr="006E6CFB">
        <w:rPr>
          <w:rFonts w:asciiTheme="majorHAnsi" w:hAnsiTheme="majorHAnsi"/>
          <w:sz w:val="24"/>
          <w:szCs w:val="24"/>
        </w:rPr>
        <w:t>”</w:t>
      </w:r>
      <w:r w:rsidR="003D704B" w:rsidRPr="006E6CFB">
        <w:rPr>
          <w:rFonts w:asciiTheme="majorHAnsi" w:hAnsiTheme="majorHAnsi"/>
          <w:sz w:val="24"/>
          <w:szCs w:val="24"/>
        </w:rPr>
        <w:t xml:space="preserve"> -</w:t>
      </w:r>
      <w:r w:rsidR="003D704B" w:rsidRPr="006E6CF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6E6CF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3D704B" w:rsidRPr="006E6CFB">
        <w:rPr>
          <w:rFonts w:asciiTheme="majorHAnsi" w:hAnsiTheme="majorHAnsi" w:cs="Times New Roman"/>
          <w:sz w:val="24"/>
          <w:szCs w:val="24"/>
        </w:rPr>
        <w:t xml:space="preserve">увеличение с </w:t>
      </w:r>
      <w:r w:rsidR="00D54C99">
        <w:rPr>
          <w:rFonts w:asciiTheme="majorHAnsi" w:hAnsiTheme="majorHAnsi" w:cs="Times New Roman"/>
          <w:sz w:val="24"/>
          <w:szCs w:val="24"/>
          <w:lang w:val="en-US"/>
        </w:rPr>
        <w:t>1 314 031</w:t>
      </w:r>
      <w:r w:rsidR="003D704B" w:rsidRPr="006E6CFB">
        <w:rPr>
          <w:rFonts w:asciiTheme="majorHAnsi" w:hAnsiTheme="majorHAnsi" w:cs="Times New Roman"/>
          <w:sz w:val="24"/>
          <w:szCs w:val="24"/>
        </w:rPr>
        <w:t xml:space="preserve"> лв..</w:t>
      </w:r>
    </w:p>
    <w:p w14:paraId="5C0AFE69" w14:textId="131B3435" w:rsidR="0033489D" w:rsidRPr="006E6CFB" w:rsidRDefault="0033489D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4. </w:t>
      </w:r>
      <w:r w:rsidR="003D704B" w:rsidRPr="006E6CFB">
        <w:rPr>
          <w:rFonts w:asciiTheme="majorHAnsi" w:hAnsiTheme="majorHAnsi"/>
          <w:sz w:val="24"/>
          <w:szCs w:val="24"/>
        </w:rPr>
        <w:t>Във функция „</w:t>
      </w:r>
      <w:r w:rsidRPr="006E6CFB">
        <w:rPr>
          <w:rFonts w:asciiTheme="majorHAnsi" w:hAnsiTheme="majorHAnsi"/>
          <w:sz w:val="24"/>
          <w:szCs w:val="24"/>
        </w:rPr>
        <w:t>Здравеопазване</w:t>
      </w:r>
      <w:r w:rsidR="003D704B" w:rsidRPr="006E6CFB">
        <w:rPr>
          <w:rFonts w:asciiTheme="majorHAnsi" w:hAnsiTheme="majorHAnsi"/>
          <w:sz w:val="24"/>
          <w:szCs w:val="24"/>
        </w:rPr>
        <w:t>”</w:t>
      </w:r>
      <w:r w:rsidRPr="006E6CFB">
        <w:rPr>
          <w:rFonts w:asciiTheme="majorHAnsi" w:hAnsiTheme="majorHAnsi"/>
          <w:sz w:val="24"/>
          <w:szCs w:val="24"/>
        </w:rPr>
        <w:t xml:space="preserve"> </w:t>
      </w:r>
      <w:r w:rsidR="003D704B" w:rsidRPr="006E6CFB">
        <w:rPr>
          <w:rFonts w:asciiTheme="majorHAnsi" w:hAnsiTheme="majorHAnsi"/>
          <w:sz w:val="24"/>
          <w:szCs w:val="24"/>
        </w:rPr>
        <w:t xml:space="preserve">– </w:t>
      </w:r>
      <w:r w:rsidR="00412DAB">
        <w:rPr>
          <w:rFonts w:asciiTheme="majorHAnsi" w:hAnsiTheme="majorHAnsi"/>
          <w:sz w:val="24"/>
          <w:szCs w:val="24"/>
        </w:rPr>
        <w:t>увеличение</w:t>
      </w:r>
      <w:r w:rsidR="003D704B" w:rsidRPr="006E6CFB">
        <w:rPr>
          <w:rFonts w:asciiTheme="majorHAnsi" w:hAnsiTheme="majorHAnsi"/>
          <w:sz w:val="24"/>
          <w:szCs w:val="24"/>
        </w:rPr>
        <w:t xml:space="preserve"> с </w:t>
      </w:r>
      <w:r w:rsidR="00D54C99">
        <w:rPr>
          <w:rFonts w:asciiTheme="majorHAnsi" w:hAnsiTheme="majorHAnsi"/>
          <w:sz w:val="24"/>
          <w:szCs w:val="24"/>
          <w:lang w:val="en-US"/>
        </w:rPr>
        <w:t>9 221</w:t>
      </w:r>
      <w:r w:rsidR="004C5C7B">
        <w:rPr>
          <w:rFonts w:asciiTheme="majorHAnsi" w:hAnsiTheme="majorHAnsi"/>
          <w:sz w:val="24"/>
          <w:szCs w:val="24"/>
        </w:rPr>
        <w:t xml:space="preserve"> </w:t>
      </w:r>
      <w:r w:rsidR="003D704B" w:rsidRPr="006E6CFB">
        <w:rPr>
          <w:rFonts w:asciiTheme="majorHAnsi" w:hAnsiTheme="majorHAnsi"/>
          <w:sz w:val="24"/>
          <w:szCs w:val="24"/>
        </w:rPr>
        <w:t>лв..</w:t>
      </w:r>
    </w:p>
    <w:p w14:paraId="2CCEEF8B" w14:textId="77777777" w:rsidR="003D704B" w:rsidRPr="006E6CFB" w:rsidRDefault="003D704B" w:rsidP="007E1FE5">
      <w:pPr>
        <w:pStyle w:val="a4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19C86278" w14:textId="4F3D9AAB" w:rsidR="001F0D1A" w:rsidRPr="006E6CFB" w:rsidRDefault="0033489D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5. </w:t>
      </w:r>
      <w:r w:rsidR="003D704B" w:rsidRPr="006E6CFB">
        <w:rPr>
          <w:rFonts w:asciiTheme="majorHAnsi" w:hAnsiTheme="majorHAnsi"/>
          <w:sz w:val="24"/>
          <w:szCs w:val="24"/>
        </w:rPr>
        <w:t>Във функция „</w:t>
      </w:r>
      <w:r w:rsidRPr="006E6CFB">
        <w:rPr>
          <w:rFonts w:asciiTheme="majorHAnsi" w:hAnsiTheme="majorHAnsi"/>
          <w:sz w:val="24"/>
          <w:szCs w:val="24"/>
        </w:rPr>
        <w:t>Социални дейности</w:t>
      </w:r>
      <w:r w:rsidR="003D704B" w:rsidRPr="006E6CFB">
        <w:rPr>
          <w:rFonts w:asciiTheme="majorHAnsi" w:hAnsiTheme="majorHAnsi"/>
          <w:sz w:val="24"/>
          <w:szCs w:val="24"/>
        </w:rPr>
        <w:t>”</w:t>
      </w:r>
      <w:r w:rsidRPr="006E6CFB">
        <w:rPr>
          <w:rFonts w:asciiTheme="majorHAnsi" w:hAnsiTheme="majorHAnsi"/>
          <w:sz w:val="24"/>
          <w:szCs w:val="24"/>
        </w:rPr>
        <w:t xml:space="preserve"> </w:t>
      </w:r>
      <w:r w:rsidR="006006D2" w:rsidRPr="006E6CFB">
        <w:rPr>
          <w:rFonts w:asciiTheme="majorHAnsi" w:hAnsiTheme="majorHAnsi"/>
          <w:sz w:val="24"/>
          <w:szCs w:val="24"/>
        </w:rPr>
        <w:t xml:space="preserve">– </w:t>
      </w:r>
      <w:r w:rsidR="00C95009" w:rsidRPr="006E6CFB">
        <w:rPr>
          <w:rFonts w:asciiTheme="majorHAnsi" w:hAnsiTheme="majorHAnsi"/>
          <w:sz w:val="24"/>
          <w:szCs w:val="24"/>
        </w:rPr>
        <w:t>увеличение</w:t>
      </w:r>
      <w:r w:rsidR="003D704B" w:rsidRPr="006E6CFB">
        <w:rPr>
          <w:rFonts w:asciiTheme="majorHAnsi" w:hAnsiTheme="majorHAnsi"/>
          <w:sz w:val="24"/>
          <w:szCs w:val="24"/>
        </w:rPr>
        <w:t xml:space="preserve"> с </w:t>
      </w:r>
      <w:r w:rsidR="00D54C99">
        <w:rPr>
          <w:rFonts w:asciiTheme="majorHAnsi" w:hAnsiTheme="majorHAnsi"/>
          <w:sz w:val="24"/>
          <w:szCs w:val="24"/>
          <w:lang w:val="en-US"/>
        </w:rPr>
        <w:t>870 273</w:t>
      </w:r>
      <w:r w:rsidR="003D704B" w:rsidRPr="006E6CFB">
        <w:rPr>
          <w:rFonts w:asciiTheme="majorHAnsi" w:hAnsiTheme="majorHAnsi"/>
          <w:sz w:val="24"/>
          <w:szCs w:val="24"/>
        </w:rPr>
        <w:t xml:space="preserve"> лв.</w:t>
      </w:r>
      <w:r w:rsidR="001F0D1A" w:rsidRPr="006E6CFB">
        <w:rPr>
          <w:rFonts w:asciiTheme="majorHAnsi" w:hAnsiTheme="majorHAnsi"/>
          <w:sz w:val="24"/>
          <w:szCs w:val="24"/>
        </w:rPr>
        <w:t>.</w:t>
      </w:r>
    </w:p>
    <w:p w14:paraId="37764732" w14:textId="77777777" w:rsidR="003D704B" w:rsidRPr="006E6CFB" w:rsidRDefault="003D704B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14:paraId="4F962C72" w14:textId="1C1C8AC5" w:rsidR="006006D2" w:rsidRPr="006E6CFB" w:rsidRDefault="006006D2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6. </w:t>
      </w:r>
      <w:r w:rsidR="003D704B" w:rsidRPr="006E6CFB">
        <w:rPr>
          <w:rFonts w:asciiTheme="majorHAnsi" w:hAnsiTheme="majorHAnsi"/>
          <w:sz w:val="24"/>
          <w:szCs w:val="24"/>
        </w:rPr>
        <w:t>Във функция „</w:t>
      </w:r>
      <w:r w:rsidRPr="006E6CFB">
        <w:rPr>
          <w:rFonts w:asciiTheme="majorHAnsi" w:hAnsiTheme="majorHAnsi"/>
          <w:sz w:val="24"/>
          <w:szCs w:val="24"/>
        </w:rPr>
        <w:t>Култура</w:t>
      </w:r>
      <w:r w:rsidR="003D704B" w:rsidRPr="006E6CFB">
        <w:rPr>
          <w:rFonts w:asciiTheme="majorHAnsi" w:hAnsiTheme="majorHAnsi"/>
          <w:sz w:val="24"/>
          <w:szCs w:val="24"/>
        </w:rPr>
        <w:t>”</w:t>
      </w:r>
      <w:r w:rsidRPr="006E6CFB">
        <w:rPr>
          <w:rFonts w:asciiTheme="majorHAnsi" w:hAnsiTheme="majorHAnsi"/>
          <w:sz w:val="24"/>
          <w:szCs w:val="24"/>
        </w:rPr>
        <w:t xml:space="preserve"> – </w:t>
      </w:r>
      <w:r w:rsidR="003D704B" w:rsidRPr="006E6CFB">
        <w:rPr>
          <w:rFonts w:asciiTheme="majorHAnsi" w:hAnsiTheme="majorHAnsi"/>
          <w:sz w:val="24"/>
          <w:szCs w:val="24"/>
        </w:rPr>
        <w:t xml:space="preserve">увеличение с </w:t>
      </w:r>
      <w:r w:rsidR="00D54C99">
        <w:rPr>
          <w:rFonts w:asciiTheme="majorHAnsi" w:hAnsiTheme="majorHAnsi"/>
          <w:sz w:val="24"/>
          <w:szCs w:val="24"/>
          <w:lang w:val="en-US"/>
        </w:rPr>
        <w:t>81 316</w:t>
      </w:r>
      <w:r w:rsidR="00C95009" w:rsidRPr="006E6CFB">
        <w:rPr>
          <w:rFonts w:asciiTheme="majorHAnsi" w:hAnsiTheme="majorHAnsi"/>
          <w:sz w:val="24"/>
          <w:szCs w:val="24"/>
        </w:rPr>
        <w:t xml:space="preserve"> </w:t>
      </w:r>
      <w:r w:rsidR="003D704B" w:rsidRPr="006E6CFB">
        <w:rPr>
          <w:rFonts w:asciiTheme="majorHAnsi" w:hAnsiTheme="majorHAnsi"/>
          <w:sz w:val="24"/>
          <w:szCs w:val="24"/>
        </w:rPr>
        <w:t>лв..</w:t>
      </w:r>
      <w:r w:rsidR="001F0D1A" w:rsidRPr="006E6CFB">
        <w:rPr>
          <w:rFonts w:asciiTheme="majorHAnsi" w:hAnsiTheme="majorHAnsi"/>
          <w:sz w:val="24"/>
          <w:szCs w:val="24"/>
        </w:rPr>
        <w:t xml:space="preserve"> </w:t>
      </w:r>
    </w:p>
    <w:p w14:paraId="4F33DEBD" w14:textId="0FAFD2D9" w:rsidR="00F07A29" w:rsidRDefault="008C3A24" w:rsidP="00EF2856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>Формираните остатъци по бюджетните сметки на</w:t>
      </w:r>
      <w:r w:rsidR="001075A4">
        <w:rPr>
          <w:rFonts w:asciiTheme="majorHAnsi" w:hAnsiTheme="majorHAnsi" w:cs="Times New Roman"/>
          <w:sz w:val="24"/>
          <w:szCs w:val="24"/>
        </w:rPr>
        <w:t xml:space="preserve"> всички в обхвата на общинския бюджет по делегираните дейности </w:t>
      </w:r>
      <w:r w:rsidRPr="006E6CFB">
        <w:rPr>
          <w:rFonts w:asciiTheme="majorHAnsi" w:hAnsiTheme="majorHAnsi" w:cs="Times New Roman"/>
          <w:sz w:val="24"/>
          <w:szCs w:val="24"/>
        </w:rPr>
        <w:t>към края на</w:t>
      </w:r>
      <w:r w:rsidR="00BF2DFC" w:rsidRPr="006E6CFB">
        <w:rPr>
          <w:rFonts w:asciiTheme="majorHAnsi" w:hAnsiTheme="majorHAnsi" w:cs="Times New Roman"/>
          <w:sz w:val="24"/>
          <w:szCs w:val="24"/>
        </w:rPr>
        <w:t xml:space="preserve"> 20</w:t>
      </w:r>
      <w:r w:rsidR="00412DAB">
        <w:rPr>
          <w:rFonts w:asciiTheme="majorHAnsi" w:hAnsiTheme="majorHAnsi" w:cs="Times New Roman"/>
          <w:sz w:val="24"/>
          <w:szCs w:val="24"/>
        </w:rPr>
        <w:t>2</w:t>
      </w:r>
      <w:r w:rsidR="00D54C99">
        <w:rPr>
          <w:rFonts w:asciiTheme="majorHAnsi" w:hAnsiTheme="majorHAnsi" w:cs="Times New Roman"/>
          <w:sz w:val="24"/>
          <w:szCs w:val="24"/>
          <w:lang w:val="en-US"/>
        </w:rPr>
        <w:t>3</w:t>
      </w:r>
      <w:r w:rsidR="00BF2DFC" w:rsidRPr="006E6CFB">
        <w:rPr>
          <w:rFonts w:asciiTheme="majorHAnsi" w:hAnsiTheme="majorHAnsi" w:cs="Times New Roman"/>
          <w:sz w:val="24"/>
          <w:szCs w:val="24"/>
        </w:rPr>
        <w:t xml:space="preserve"> </w:t>
      </w:r>
      <w:r w:rsidRPr="006E6CFB">
        <w:rPr>
          <w:rFonts w:asciiTheme="majorHAnsi" w:hAnsiTheme="majorHAnsi" w:cs="Times New Roman"/>
          <w:sz w:val="24"/>
          <w:szCs w:val="24"/>
        </w:rPr>
        <w:t>година</w:t>
      </w:r>
      <w:r w:rsidR="00BF2DFC" w:rsidRPr="006E6CFB">
        <w:rPr>
          <w:rFonts w:asciiTheme="majorHAnsi" w:hAnsiTheme="majorHAnsi" w:cs="Times New Roman"/>
          <w:sz w:val="24"/>
          <w:szCs w:val="24"/>
        </w:rPr>
        <w:t xml:space="preserve"> са</w:t>
      </w:r>
      <w:r w:rsidRPr="006E6CFB">
        <w:rPr>
          <w:rFonts w:asciiTheme="majorHAnsi" w:hAnsiTheme="majorHAnsi" w:cs="Times New Roman"/>
          <w:sz w:val="24"/>
          <w:szCs w:val="24"/>
        </w:rPr>
        <w:t xml:space="preserve"> включени в бюджетите им за 20</w:t>
      </w:r>
      <w:r w:rsidR="007019F6">
        <w:rPr>
          <w:rFonts w:asciiTheme="majorHAnsi" w:hAnsiTheme="majorHAnsi" w:cs="Times New Roman"/>
          <w:sz w:val="24"/>
          <w:szCs w:val="24"/>
        </w:rPr>
        <w:t>2</w:t>
      </w:r>
      <w:r w:rsidR="00D54C99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7019F6">
        <w:rPr>
          <w:rFonts w:asciiTheme="majorHAnsi" w:hAnsiTheme="majorHAnsi" w:cs="Times New Roman"/>
          <w:sz w:val="24"/>
          <w:szCs w:val="24"/>
        </w:rPr>
        <w:t xml:space="preserve"> </w:t>
      </w:r>
      <w:r w:rsidRPr="006E6CFB">
        <w:rPr>
          <w:rFonts w:asciiTheme="majorHAnsi" w:hAnsiTheme="majorHAnsi" w:cs="Times New Roman"/>
          <w:sz w:val="24"/>
          <w:szCs w:val="24"/>
        </w:rPr>
        <w:t>г.</w:t>
      </w:r>
      <w:r w:rsidR="001075A4">
        <w:rPr>
          <w:rFonts w:asciiTheme="majorHAnsi" w:hAnsiTheme="majorHAnsi" w:cs="Times New Roman"/>
          <w:sz w:val="24"/>
          <w:szCs w:val="24"/>
        </w:rPr>
        <w:t xml:space="preserve"> и са в размер на </w:t>
      </w:r>
      <w:r w:rsidR="0001285F" w:rsidRPr="00CE78F0">
        <w:rPr>
          <w:rFonts w:asciiTheme="majorHAnsi" w:hAnsiTheme="majorHAnsi" w:cs="Times New Roman"/>
          <w:sz w:val="24"/>
          <w:szCs w:val="24"/>
        </w:rPr>
        <w:t>3</w:t>
      </w:r>
      <w:r w:rsidR="00CE78F0" w:rsidRPr="00CE78F0">
        <w:rPr>
          <w:rFonts w:asciiTheme="majorHAnsi" w:hAnsiTheme="majorHAnsi" w:cs="Times New Roman"/>
          <w:sz w:val="24"/>
          <w:szCs w:val="24"/>
        </w:rPr>
        <w:t> </w:t>
      </w:r>
      <w:r w:rsidR="0001285F" w:rsidRPr="00CE78F0">
        <w:rPr>
          <w:rFonts w:asciiTheme="majorHAnsi" w:hAnsiTheme="majorHAnsi" w:cs="Times New Roman"/>
          <w:sz w:val="24"/>
          <w:szCs w:val="24"/>
        </w:rPr>
        <w:t>3</w:t>
      </w:r>
      <w:r w:rsidR="00CE78F0" w:rsidRPr="00CE78F0">
        <w:rPr>
          <w:rFonts w:asciiTheme="majorHAnsi" w:hAnsiTheme="majorHAnsi" w:cs="Times New Roman"/>
          <w:sz w:val="24"/>
          <w:szCs w:val="24"/>
          <w:lang w:val="en-US"/>
        </w:rPr>
        <w:t>20 491</w:t>
      </w:r>
      <w:r w:rsidR="001075A4" w:rsidRPr="00CE78F0">
        <w:rPr>
          <w:rFonts w:asciiTheme="majorHAnsi" w:hAnsiTheme="majorHAnsi" w:cs="Times New Roman"/>
          <w:sz w:val="24"/>
          <w:szCs w:val="24"/>
        </w:rPr>
        <w:t xml:space="preserve"> лева.</w:t>
      </w:r>
    </w:p>
    <w:p w14:paraId="546611FE" w14:textId="44361E18" w:rsidR="004B6649" w:rsidRDefault="00EF2856" w:rsidP="004B664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Общината приключи 202</w:t>
      </w:r>
      <w:r w:rsidR="00722111">
        <w:rPr>
          <w:rFonts w:asciiTheme="majorHAnsi" w:hAnsiTheme="majorHAnsi" w:cs="Times New Roman"/>
          <w:sz w:val="24"/>
          <w:szCs w:val="24"/>
          <w:lang w:val="en-US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година със средства по §§88-03 в размер на </w:t>
      </w:r>
      <w:r w:rsidR="00A93E4C">
        <w:rPr>
          <w:rFonts w:asciiTheme="majorHAnsi" w:hAnsiTheme="majorHAnsi" w:cs="Times New Roman"/>
          <w:sz w:val="24"/>
          <w:szCs w:val="24"/>
        </w:rPr>
        <w:t xml:space="preserve">101 </w:t>
      </w:r>
      <w:r w:rsidR="00A93E4C" w:rsidRPr="00A93E4C">
        <w:rPr>
          <w:rFonts w:asciiTheme="majorHAnsi" w:hAnsiTheme="majorHAnsi" w:cs="Times New Roman"/>
          <w:sz w:val="24"/>
          <w:szCs w:val="24"/>
        </w:rPr>
        <w:t>405</w:t>
      </w:r>
      <w:r w:rsidR="00D35EBB" w:rsidRPr="00A93E4C">
        <w:rPr>
          <w:rFonts w:asciiTheme="majorHAnsi" w:hAnsiTheme="majorHAnsi" w:cs="Times New Roman"/>
          <w:sz w:val="24"/>
          <w:szCs w:val="24"/>
        </w:rPr>
        <w:t xml:space="preserve"> </w:t>
      </w:r>
      <w:r w:rsidRPr="00A93E4C">
        <w:rPr>
          <w:rFonts w:asciiTheme="majorHAnsi" w:hAnsiTheme="majorHAnsi" w:cs="Times New Roman"/>
          <w:sz w:val="24"/>
          <w:szCs w:val="24"/>
        </w:rPr>
        <w:t>лева</w:t>
      </w:r>
      <w:r w:rsidR="00D35EBB" w:rsidRPr="00A93E4C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B6649">
        <w:rPr>
          <w:rFonts w:asciiTheme="majorHAnsi" w:hAnsiTheme="majorHAnsi" w:cs="Times New Roman"/>
          <w:sz w:val="24"/>
          <w:szCs w:val="24"/>
        </w:rPr>
        <w:t xml:space="preserve">От всичко изброено до тук, бюджета в частта му на ДД възлиза </w:t>
      </w:r>
      <w:r w:rsidR="004B6649" w:rsidRPr="000F4EAC">
        <w:rPr>
          <w:rFonts w:asciiTheme="majorHAnsi" w:hAnsiTheme="majorHAnsi" w:cs="Times New Roman"/>
          <w:sz w:val="24"/>
          <w:szCs w:val="24"/>
        </w:rPr>
        <w:t>на 2</w:t>
      </w:r>
      <w:r w:rsidR="000F4EAC" w:rsidRPr="000F4EAC">
        <w:rPr>
          <w:rFonts w:asciiTheme="majorHAnsi" w:hAnsiTheme="majorHAnsi" w:cs="Times New Roman"/>
          <w:sz w:val="24"/>
          <w:szCs w:val="24"/>
          <w:lang w:val="en-US"/>
        </w:rPr>
        <w:t>3 911 341</w:t>
      </w:r>
      <w:r w:rsidR="004B6649" w:rsidRPr="000F4EAC">
        <w:rPr>
          <w:rFonts w:asciiTheme="majorHAnsi" w:hAnsiTheme="majorHAnsi" w:cs="Times New Roman"/>
          <w:sz w:val="24"/>
          <w:szCs w:val="24"/>
        </w:rPr>
        <w:t xml:space="preserve"> л</w:t>
      </w:r>
      <w:r w:rsidR="004B6649">
        <w:rPr>
          <w:rFonts w:asciiTheme="majorHAnsi" w:hAnsiTheme="majorHAnsi" w:cs="Times New Roman"/>
          <w:sz w:val="24"/>
          <w:szCs w:val="24"/>
        </w:rPr>
        <w:t xml:space="preserve">ева. </w:t>
      </w:r>
    </w:p>
    <w:p w14:paraId="6ACD1995" w14:textId="77777777" w:rsidR="004B6649" w:rsidRDefault="004B6649" w:rsidP="004B6649">
      <w:pPr>
        <w:spacing w:line="240" w:lineRule="auto"/>
        <w:ind w:left="1416" w:firstLine="708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>
        <w:rPr>
          <w:rFonts w:asciiTheme="majorHAnsi" w:hAnsiTheme="majorHAnsi" w:cs="Times New Roman"/>
          <w:i/>
          <w:sz w:val="24"/>
          <w:szCs w:val="24"/>
          <w:u w:val="single"/>
        </w:rPr>
        <w:t>В частта на местните дейности:</w:t>
      </w:r>
    </w:p>
    <w:p w14:paraId="595B60F0" w14:textId="3FD74B17" w:rsidR="004B6649" w:rsidRDefault="004B6649" w:rsidP="004B6649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Общинските приходи включват имуществени данъци, приходи  и доходи от собственост, местни такси, приходи от разпореждане с общинско имущество, други неданъчни приходи, обща изравнителна субсидия и средства за капиталови разходи. Продължават действията по събиране на всички дължими данъци и такса битови отпадъци за минали години, както и съставянето на актове за административни нарушения на всички собственици, придобили имоти или моторни превозни средства и не декларирали обстоятелствата. Заложени в бюджет 202</w:t>
      </w:r>
      <w:r w:rsidR="00A56B8F">
        <w:rPr>
          <w:rFonts w:asciiTheme="majorHAnsi" w:hAnsiTheme="majorHAnsi" w:cs="Times New Roman"/>
          <w:sz w:val="24"/>
          <w:szCs w:val="24"/>
          <w:lang w:val="en-US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година са имуществени данъци 1</w:t>
      </w:r>
      <w:r w:rsidR="006A56E4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>4</w:t>
      </w:r>
      <w:r w:rsidR="006A56E4">
        <w:rPr>
          <w:rFonts w:asciiTheme="majorHAnsi" w:hAnsiTheme="majorHAnsi" w:cs="Times New Roman"/>
          <w:sz w:val="24"/>
          <w:szCs w:val="24"/>
        </w:rPr>
        <w:t>85 700</w:t>
      </w:r>
      <w:r>
        <w:rPr>
          <w:rFonts w:asciiTheme="majorHAnsi" w:hAnsiTheme="majorHAnsi" w:cs="Times New Roman"/>
          <w:sz w:val="24"/>
          <w:szCs w:val="24"/>
        </w:rPr>
        <w:t xml:space="preserve"> лева, неданъчни приходи </w:t>
      </w:r>
      <w:r w:rsidR="006A56E4">
        <w:rPr>
          <w:rFonts w:asciiTheme="majorHAnsi" w:hAnsiTheme="majorHAnsi" w:cs="Times New Roman"/>
          <w:sz w:val="24"/>
          <w:szCs w:val="24"/>
        </w:rPr>
        <w:t>2 235 222</w:t>
      </w:r>
      <w:r w:rsidR="00F20BE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лева. Преходният остатък от местни дейности от 202</w:t>
      </w:r>
      <w:r w:rsidR="001619AA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г. е в размер на  3</w:t>
      </w:r>
      <w:r w:rsidR="00A56B8F">
        <w:rPr>
          <w:rFonts w:asciiTheme="majorHAnsi" w:hAnsiTheme="majorHAnsi" w:cs="Times New Roman"/>
          <w:sz w:val="24"/>
          <w:szCs w:val="24"/>
        </w:rPr>
        <w:t> </w:t>
      </w:r>
      <w:r w:rsidR="00A56B8F">
        <w:rPr>
          <w:rFonts w:asciiTheme="majorHAnsi" w:hAnsiTheme="majorHAnsi" w:cs="Times New Roman"/>
          <w:sz w:val="24"/>
          <w:szCs w:val="24"/>
          <w:lang w:val="en-US"/>
        </w:rPr>
        <w:t>482 855</w:t>
      </w:r>
      <w:r>
        <w:rPr>
          <w:rFonts w:asciiTheme="majorHAnsi" w:hAnsiTheme="majorHAnsi" w:cs="Times New Roman"/>
          <w:sz w:val="24"/>
          <w:szCs w:val="24"/>
        </w:rPr>
        <w:t xml:space="preserve"> лева. </w:t>
      </w:r>
      <w:r>
        <w:rPr>
          <w:rFonts w:asciiTheme="majorHAnsi" w:hAnsiTheme="majorHAnsi"/>
          <w:sz w:val="24"/>
          <w:szCs w:val="24"/>
        </w:rPr>
        <w:t xml:space="preserve">Размерът на обща изравнителна субсидия е 2 114 800 лв. и за зимно поддържане и снегопочистване в размер на 174 </w:t>
      </w:r>
      <w:r w:rsidR="00A56B8F">
        <w:rPr>
          <w:rFonts w:asciiTheme="majorHAnsi" w:hAnsiTheme="majorHAnsi"/>
          <w:sz w:val="24"/>
          <w:szCs w:val="24"/>
          <w:lang w:val="en-US"/>
        </w:rPr>
        <w:t>5</w:t>
      </w:r>
      <w:r>
        <w:rPr>
          <w:rFonts w:asciiTheme="majorHAnsi" w:hAnsiTheme="majorHAnsi"/>
          <w:sz w:val="24"/>
          <w:szCs w:val="24"/>
        </w:rPr>
        <w:t>00 лв.. Целевата субсидия за капиталови разходи за 202</w:t>
      </w:r>
      <w:r w:rsidR="00A56B8F">
        <w:rPr>
          <w:rFonts w:asciiTheme="majorHAnsi" w:hAnsiTheme="majorHAnsi"/>
          <w:sz w:val="24"/>
          <w:szCs w:val="24"/>
          <w:lang w:val="en-US"/>
        </w:rPr>
        <w:t>4</w:t>
      </w:r>
      <w:r>
        <w:rPr>
          <w:rFonts w:asciiTheme="majorHAnsi" w:hAnsiTheme="majorHAnsi"/>
          <w:sz w:val="24"/>
          <w:szCs w:val="24"/>
        </w:rPr>
        <w:t xml:space="preserve"> г. е 1</w:t>
      </w:r>
      <w:r w:rsidR="00A56B8F">
        <w:rPr>
          <w:rFonts w:asciiTheme="majorHAnsi" w:hAnsiTheme="majorHAnsi"/>
          <w:sz w:val="24"/>
          <w:szCs w:val="24"/>
        </w:rPr>
        <w:t> </w:t>
      </w:r>
      <w:r w:rsidR="00A56B8F">
        <w:rPr>
          <w:rFonts w:asciiTheme="majorHAnsi" w:hAnsiTheme="majorHAnsi"/>
          <w:sz w:val="24"/>
          <w:szCs w:val="24"/>
          <w:lang w:val="en-US"/>
        </w:rPr>
        <w:t>410 800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лв., завишена с </w:t>
      </w:r>
      <w:r w:rsidR="00A56B8F">
        <w:rPr>
          <w:rFonts w:asciiTheme="majorHAnsi" w:hAnsiTheme="majorHAnsi"/>
          <w:sz w:val="24"/>
          <w:szCs w:val="24"/>
          <w:lang w:val="en-US"/>
        </w:rPr>
        <w:t>11 600</w:t>
      </w:r>
      <w:r>
        <w:rPr>
          <w:rFonts w:asciiTheme="majorHAnsi" w:hAnsiTheme="majorHAnsi"/>
          <w:sz w:val="24"/>
          <w:szCs w:val="24"/>
        </w:rPr>
        <w:t xml:space="preserve"> лева спрямо 202</w:t>
      </w:r>
      <w:r w:rsidR="00A56B8F">
        <w:rPr>
          <w:rFonts w:asciiTheme="majorHAnsi" w:hAnsiTheme="majorHAnsi"/>
          <w:sz w:val="24"/>
          <w:szCs w:val="24"/>
          <w:lang w:val="en-US"/>
        </w:rPr>
        <w:t>3</w:t>
      </w:r>
      <w:r>
        <w:rPr>
          <w:rFonts w:asciiTheme="majorHAnsi" w:hAnsiTheme="majorHAnsi"/>
          <w:sz w:val="24"/>
          <w:szCs w:val="24"/>
        </w:rPr>
        <w:t xml:space="preserve"> година. Отпада изискването, част от капиталовите разходи с източник централен бюджет да са за изграждане и основен ремонт на общинските пътища. Предвидени са </w:t>
      </w:r>
      <w:r w:rsidR="006F3192">
        <w:rPr>
          <w:rFonts w:asciiTheme="majorHAnsi" w:hAnsiTheme="majorHAnsi"/>
          <w:sz w:val="24"/>
          <w:szCs w:val="24"/>
        </w:rPr>
        <w:t xml:space="preserve">да бъдат предоставени </w:t>
      </w:r>
      <w:r w:rsidR="006A56E4">
        <w:rPr>
          <w:rFonts w:asciiTheme="majorHAnsi" w:hAnsiTheme="majorHAnsi"/>
          <w:sz w:val="24"/>
          <w:szCs w:val="24"/>
        </w:rPr>
        <w:t>196 540</w:t>
      </w:r>
      <w:r w:rsidRPr="006F3192">
        <w:rPr>
          <w:rFonts w:asciiTheme="majorHAnsi" w:hAnsiTheme="majorHAnsi"/>
          <w:sz w:val="24"/>
          <w:szCs w:val="24"/>
        </w:rPr>
        <w:t xml:space="preserve"> лева по §§76-00</w:t>
      </w:r>
      <w:r>
        <w:rPr>
          <w:rFonts w:asciiTheme="majorHAnsi" w:hAnsiTheme="majorHAnsi"/>
          <w:sz w:val="24"/>
          <w:szCs w:val="24"/>
        </w:rPr>
        <w:t xml:space="preserve"> „Временни </w:t>
      </w:r>
      <w:r>
        <w:rPr>
          <w:rFonts w:asciiTheme="majorHAnsi" w:hAnsiTheme="majorHAnsi"/>
          <w:sz w:val="24"/>
          <w:szCs w:val="24"/>
        </w:rPr>
        <w:lastRenderedPageBreak/>
        <w:t xml:space="preserve">безлихвени заеми между бюджет и СЕС“.  Заложени са и </w:t>
      </w:r>
      <w:r w:rsidR="006A56E4">
        <w:rPr>
          <w:rFonts w:asciiTheme="majorHAnsi" w:hAnsiTheme="majorHAnsi"/>
          <w:sz w:val="24"/>
          <w:szCs w:val="24"/>
        </w:rPr>
        <w:t>618 952</w:t>
      </w:r>
      <w:r>
        <w:rPr>
          <w:rFonts w:asciiTheme="majorHAnsi" w:hAnsiTheme="majorHAnsi"/>
          <w:sz w:val="24"/>
          <w:szCs w:val="24"/>
        </w:rPr>
        <w:t xml:space="preserve"> лева за възстановяване на дългосрочни заеми през годината. Планирани са </w:t>
      </w:r>
      <w:r w:rsidR="007650CD">
        <w:rPr>
          <w:rFonts w:asciiTheme="majorHAnsi" w:hAnsiTheme="majorHAnsi"/>
          <w:sz w:val="24"/>
          <w:szCs w:val="24"/>
          <w:lang w:val="en-US"/>
        </w:rPr>
        <w:t>72 978</w:t>
      </w:r>
      <w:r>
        <w:rPr>
          <w:rFonts w:asciiTheme="majorHAnsi" w:hAnsiTheme="majorHAnsi"/>
          <w:sz w:val="24"/>
          <w:szCs w:val="24"/>
        </w:rPr>
        <w:t xml:space="preserve"> лева възстановени средства от предоставена финансова помощ. Има нов вид трансфер в размер на </w:t>
      </w:r>
      <w:r w:rsidR="00A56B8F">
        <w:rPr>
          <w:rFonts w:asciiTheme="majorHAnsi" w:hAnsiTheme="majorHAnsi"/>
          <w:sz w:val="24"/>
          <w:szCs w:val="24"/>
          <w:lang w:val="en-US"/>
        </w:rPr>
        <w:t>42 7</w:t>
      </w:r>
      <w:r>
        <w:rPr>
          <w:rFonts w:asciiTheme="majorHAnsi" w:hAnsiTheme="majorHAnsi"/>
          <w:sz w:val="24"/>
          <w:szCs w:val="24"/>
        </w:rPr>
        <w:t xml:space="preserve">00 лева за покриване увеличението на минималната работна заплата в местните дейности. </w:t>
      </w:r>
      <w:r w:rsidR="006A56E4">
        <w:rPr>
          <w:rFonts w:asciiTheme="majorHAnsi" w:hAnsiTheme="majorHAnsi"/>
          <w:sz w:val="24"/>
          <w:szCs w:val="24"/>
        </w:rPr>
        <w:t xml:space="preserve">За възстановяването на дългосрочни заеми са заложени 283 308 лева. </w:t>
      </w:r>
      <w:r>
        <w:rPr>
          <w:rFonts w:asciiTheme="majorHAnsi" w:hAnsiTheme="majorHAnsi"/>
          <w:sz w:val="24"/>
          <w:szCs w:val="24"/>
        </w:rPr>
        <w:t>От всичко изброено до тук, бюджета в частта му на МД възли</w:t>
      </w:r>
      <w:r w:rsidR="005D7976">
        <w:rPr>
          <w:rFonts w:asciiTheme="majorHAnsi" w:hAnsiTheme="majorHAnsi"/>
          <w:sz w:val="24"/>
          <w:szCs w:val="24"/>
        </w:rPr>
        <w:t>з</w:t>
      </w:r>
      <w:r>
        <w:rPr>
          <w:rFonts w:asciiTheme="majorHAnsi" w:hAnsiTheme="majorHAnsi"/>
          <w:sz w:val="24"/>
          <w:szCs w:val="24"/>
        </w:rPr>
        <w:t>а на 1</w:t>
      </w:r>
      <w:r w:rsidR="006A56E4">
        <w:rPr>
          <w:rFonts w:asciiTheme="majorHAnsi" w:hAnsiTheme="majorHAnsi"/>
          <w:sz w:val="24"/>
          <w:szCs w:val="24"/>
        </w:rPr>
        <w:t>1 158 659</w:t>
      </w:r>
      <w:r>
        <w:rPr>
          <w:rFonts w:asciiTheme="majorHAnsi" w:hAnsiTheme="majorHAnsi"/>
          <w:sz w:val="24"/>
          <w:szCs w:val="24"/>
        </w:rPr>
        <w:t xml:space="preserve"> лева</w:t>
      </w:r>
      <w:r w:rsidR="005D7976">
        <w:rPr>
          <w:rFonts w:asciiTheme="majorHAnsi" w:hAnsiTheme="majorHAnsi"/>
          <w:sz w:val="24"/>
          <w:szCs w:val="24"/>
        </w:rPr>
        <w:t xml:space="preserve">, а общия бюджет </w:t>
      </w:r>
      <w:r w:rsidR="005D7976" w:rsidRPr="00886DB8">
        <w:rPr>
          <w:rFonts w:asciiTheme="majorHAnsi" w:hAnsiTheme="majorHAnsi"/>
          <w:sz w:val="24"/>
          <w:szCs w:val="24"/>
        </w:rPr>
        <w:t>на 3</w:t>
      </w:r>
      <w:r w:rsidR="006A56E4">
        <w:rPr>
          <w:rFonts w:asciiTheme="majorHAnsi" w:hAnsiTheme="majorHAnsi"/>
          <w:sz w:val="24"/>
          <w:szCs w:val="24"/>
        </w:rPr>
        <w:t>5 070</w:t>
      </w:r>
      <w:r w:rsidR="00D71B71" w:rsidRPr="00886DB8">
        <w:rPr>
          <w:rFonts w:asciiTheme="majorHAnsi" w:hAnsiTheme="majorHAnsi"/>
          <w:sz w:val="24"/>
          <w:szCs w:val="24"/>
        </w:rPr>
        <w:t xml:space="preserve"> 000</w:t>
      </w:r>
      <w:r w:rsidR="005D7976">
        <w:rPr>
          <w:rFonts w:asciiTheme="majorHAnsi" w:hAnsiTheme="majorHAnsi"/>
          <w:sz w:val="24"/>
          <w:szCs w:val="24"/>
        </w:rPr>
        <w:t xml:space="preserve"> лева.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1A2C21D" w14:textId="77777777" w:rsidR="004B6649" w:rsidRPr="00EE493A" w:rsidRDefault="004B6649" w:rsidP="004B6649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Във всички местни дейности са предвидени средства за нормално функциониране на всички нужни дейности, с капиталови разходи</w:t>
      </w:r>
      <w:r w:rsidRPr="00EE493A">
        <w:rPr>
          <w:rFonts w:asciiTheme="majorHAnsi" w:hAnsiTheme="majorHAnsi" w:cs="Times New Roman"/>
          <w:sz w:val="24"/>
          <w:szCs w:val="24"/>
        </w:rPr>
        <w:t>, а именно:</w:t>
      </w:r>
    </w:p>
    <w:p w14:paraId="7BFD8DBA" w14:textId="7C31BD38" w:rsidR="004B6649" w:rsidRPr="00EE493A" w:rsidRDefault="004B6649" w:rsidP="004B664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Hlk157756623"/>
      <w:r w:rsidRPr="00EE493A">
        <w:rPr>
          <w:rFonts w:asciiTheme="majorHAnsi" w:hAnsiTheme="majorHAnsi" w:cs="Times New Roman"/>
          <w:sz w:val="24"/>
          <w:szCs w:val="24"/>
        </w:rPr>
        <w:t>1.Във функция „Общинска администрация” са предвидени 1</w:t>
      </w:r>
      <w:r w:rsidR="005D7976" w:rsidRPr="00EE493A">
        <w:rPr>
          <w:rFonts w:asciiTheme="majorHAnsi" w:hAnsiTheme="majorHAnsi" w:cs="Times New Roman"/>
          <w:sz w:val="24"/>
          <w:szCs w:val="24"/>
        </w:rPr>
        <w:t> </w:t>
      </w:r>
      <w:r w:rsidR="006A56E4" w:rsidRPr="00EE493A">
        <w:rPr>
          <w:rFonts w:asciiTheme="majorHAnsi" w:hAnsiTheme="majorHAnsi" w:cs="Times New Roman"/>
          <w:sz w:val="24"/>
          <w:szCs w:val="24"/>
        </w:rPr>
        <w:t xml:space="preserve"> 575 000</w:t>
      </w:r>
      <w:r w:rsidRPr="00EE493A">
        <w:rPr>
          <w:rFonts w:asciiTheme="majorHAnsi" w:hAnsiTheme="majorHAnsi" w:cs="Times New Roman"/>
          <w:sz w:val="24"/>
          <w:szCs w:val="24"/>
        </w:rPr>
        <w:t xml:space="preserve"> лева, които са  за текуща издръжка и капиталови разходи на общинска администрация и за разходи за заплати и текуща издръжка на общински съвет;</w:t>
      </w:r>
    </w:p>
    <w:p w14:paraId="49330571" w14:textId="62FEE77A" w:rsidR="004B6649" w:rsidRPr="00EE493A" w:rsidRDefault="004B6649" w:rsidP="004B6649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EE493A">
        <w:rPr>
          <w:rFonts w:asciiTheme="majorHAnsi" w:hAnsiTheme="majorHAnsi" w:cs="Times New Roman"/>
          <w:sz w:val="24"/>
          <w:szCs w:val="24"/>
        </w:rPr>
        <w:t xml:space="preserve">2. Във функция „Отбрана и сигурност” са предвидени </w:t>
      </w:r>
      <w:r w:rsidR="006A56E4" w:rsidRPr="00EE493A">
        <w:rPr>
          <w:rFonts w:asciiTheme="majorHAnsi" w:hAnsiTheme="majorHAnsi" w:cs="Times New Roman"/>
          <w:sz w:val="24"/>
          <w:szCs w:val="24"/>
        </w:rPr>
        <w:t>80</w:t>
      </w:r>
      <w:r w:rsidRPr="00EE493A">
        <w:rPr>
          <w:rFonts w:asciiTheme="majorHAnsi" w:hAnsiTheme="majorHAnsi" w:cs="Times New Roman"/>
          <w:sz w:val="24"/>
          <w:szCs w:val="24"/>
        </w:rPr>
        <w:t xml:space="preserve"> 000 лева за резерв за непредвидени и неотложни разходи;</w:t>
      </w:r>
    </w:p>
    <w:p w14:paraId="4564970B" w14:textId="7481BFE3" w:rsidR="004B6649" w:rsidRPr="00EE493A" w:rsidRDefault="004B6649" w:rsidP="004B6649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3. Във функция „Образование” са предвидени </w:t>
      </w:r>
      <w:r w:rsidR="006A56E4" w:rsidRPr="00EE493A">
        <w:rPr>
          <w:rFonts w:asciiTheme="majorHAnsi" w:hAnsiTheme="majorHAnsi"/>
          <w:sz w:val="24"/>
          <w:szCs w:val="24"/>
        </w:rPr>
        <w:t>55 612</w:t>
      </w:r>
      <w:r w:rsidRPr="00EE493A">
        <w:rPr>
          <w:rFonts w:asciiTheme="majorHAnsi" w:hAnsiTheme="majorHAnsi"/>
          <w:sz w:val="24"/>
          <w:szCs w:val="24"/>
        </w:rPr>
        <w:t xml:space="preserve"> лева,  за издръжка на дейности във образованието с местно значение.</w:t>
      </w:r>
      <w:r w:rsidRPr="00EE493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F03566A" w14:textId="50D40CF2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4. Във функция „Здравеопазване” са предвидени </w:t>
      </w:r>
      <w:r w:rsidR="006A56E4" w:rsidRPr="00EE493A">
        <w:rPr>
          <w:rFonts w:asciiTheme="majorHAnsi" w:hAnsiTheme="majorHAnsi"/>
          <w:sz w:val="24"/>
          <w:szCs w:val="24"/>
        </w:rPr>
        <w:t>39</w:t>
      </w:r>
      <w:r w:rsidR="005D7976" w:rsidRPr="00EE493A">
        <w:rPr>
          <w:rFonts w:asciiTheme="majorHAnsi" w:hAnsiTheme="majorHAnsi"/>
          <w:sz w:val="24"/>
          <w:szCs w:val="24"/>
        </w:rPr>
        <w:t xml:space="preserve"> 000</w:t>
      </w:r>
      <w:r w:rsidRPr="00EE493A">
        <w:rPr>
          <w:rFonts w:asciiTheme="majorHAnsi" w:hAnsiTheme="majorHAnsi"/>
          <w:sz w:val="24"/>
          <w:szCs w:val="24"/>
        </w:rPr>
        <w:t xml:space="preserve"> лева</w:t>
      </w:r>
      <w:r w:rsidR="005D7976" w:rsidRPr="00EE493A">
        <w:rPr>
          <w:rFonts w:asciiTheme="majorHAnsi" w:hAnsiTheme="majorHAnsi"/>
          <w:sz w:val="24"/>
          <w:szCs w:val="24"/>
        </w:rPr>
        <w:t>;</w:t>
      </w:r>
    </w:p>
    <w:p w14:paraId="7E16FD0A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52F67559" w14:textId="7A7B9363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5. Във функция „Социални дейности” са предвидени </w:t>
      </w:r>
      <w:r w:rsidR="006A56E4" w:rsidRPr="00EE493A">
        <w:rPr>
          <w:rFonts w:asciiTheme="majorHAnsi" w:hAnsiTheme="majorHAnsi"/>
          <w:sz w:val="24"/>
          <w:szCs w:val="24"/>
        </w:rPr>
        <w:t>413</w:t>
      </w:r>
      <w:r w:rsidR="005D7976" w:rsidRPr="00EE493A">
        <w:rPr>
          <w:rFonts w:asciiTheme="majorHAnsi" w:hAnsiTheme="majorHAnsi"/>
          <w:sz w:val="24"/>
          <w:szCs w:val="24"/>
        </w:rPr>
        <w:t> 000 лев</w:t>
      </w:r>
      <w:r w:rsidRPr="00EE493A">
        <w:rPr>
          <w:rFonts w:asciiTheme="majorHAnsi" w:hAnsiTheme="majorHAnsi"/>
          <w:sz w:val="24"/>
          <w:szCs w:val="24"/>
        </w:rPr>
        <w:t>а, от които за домашен социален патронаж , клубове на пенсионера и за програми за временна заетост ;</w:t>
      </w:r>
    </w:p>
    <w:p w14:paraId="5400B5F7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14:paraId="3A51AE61" w14:textId="549F4B02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6. Във функция „Жилищно строителство, благоустройство, комунално стопанство и опазване на околната среда“ са предвидени </w:t>
      </w:r>
      <w:r w:rsidR="005D7976" w:rsidRPr="00EE493A">
        <w:rPr>
          <w:rFonts w:asciiTheme="majorHAnsi" w:hAnsiTheme="majorHAnsi"/>
          <w:sz w:val="24"/>
          <w:szCs w:val="24"/>
        </w:rPr>
        <w:t>7 </w:t>
      </w:r>
      <w:r w:rsidR="006A56E4" w:rsidRPr="00EE493A">
        <w:rPr>
          <w:rFonts w:asciiTheme="majorHAnsi" w:hAnsiTheme="majorHAnsi"/>
          <w:sz w:val="24"/>
          <w:szCs w:val="24"/>
        </w:rPr>
        <w:t>919</w:t>
      </w:r>
      <w:r w:rsidR="005D7976" w:rsidRPr="00EE493A">
        <w:rPr>
          <w:rFonts w:asciiTheme="majorHAnsi" w:hAnsiTheme="majorHAnsi"/>
          <w:sz w:val="24"/>
          <w:szCs w:val="24"/>
        </w:rPr>
        <w:t xml:space="preserve"> </w:t>
      </w:r>
      <w:r w:rsidR="006A56E4" w:rsidRPr="00EE493A">
        <w:rPr>
          <w:rFonts w:asciiTheme="majorHAnsi" w:hAnsiTheme="majorHAnsi"/>
          <w:sz w:val="24"/>
          <w:szCs w:val="24"/>
        </w:rPr>
        <w:t>130</w:t>
      </w:r>
      <w:r w:rsidRPr="00EE493A">
        <w:rPr>
          <w:rFonts w:asciiTheme="majorHAnsi" w:hAnsiTheme="majorHAnsi"/>
          <w:sz w:val="24"/>
          <w:szCs w:val="24"/>
        </w:rPr>
        <w:t xml:space="preserve"> лева, за следните  дейности: </w:t>
      </w:r>
    </w:p>
    <w:p w14:paraId="6A9B9D6C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 „Водоснабдяване и канализация“;</w:t>
      </w:r>
    </w:p>
    <w:p w14:paraId="6EF31E6F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 „Осветление на улици и площади“;</w:t>
      </w:r>
    </w:p>
    <w:p w14:paraId="7FE37F3B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 „ Изграждане, ремонт и поддържане на уличната мрежа“;</w:t>
      </w:r>
    </w:p>
    <w:p w14:paraId="559504D3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„ Озеленяване“;</w:t>
      </w:r>
    </w:p>
    <w:p w14:paraId="50E6FF5F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„Чистота“;</w:t>
      </w:r>
    </w:p>
    <w:p w14:paraId="48DFCEDB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„Пречистване на  отпадъчните води от населените места“;</w:t>
      </w:r>
    </w:p>
    <w:p w14:paraId="4D0F7E40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„Управление на дейностите по отпадъците“;</w:t>
      </w:r>
    </w:p>
    <w:p w14:paraId="666B3D28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- „Други дейности по жилищното строителство, благоустройството и регионалното развитие“; </w:t>
      </w:r>
    </w:p>
    <w:p w14:paraId="3B16148D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 „Други дейности по опазване на околната среда“.</w:t>
      </w:r>
    </w:p>
    <w:p w14:paraId="591F4A13" w14:textId="352F08AC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7. Във функция „Култура” са предвидени </w:t>
      </w:r>
      <w:r w:rsidR="006A56E4" w:rsidRPr="00EE493A">
        <w:rPr>
          <w:rFonts w:asciiTheme="majorHAnsi" w:hAnsiTheme="majorHAnsi"/>
          <w:sz w:val="24"/>
          <w:szCs w:val="24"/>
        </w:rPr>
        <w:t>577 156</w:t>
      </w:r>
      <w:r w:rsidRPr="00EE493A">
        <w:rPr>
          <w:rFonts w:asciiTheme="majorHAnsi" w:hAnsiTheme="majorHAnsi"/>
          <w:sz w:val="24"/>
          <w:szCs w:val="24"/>
        </w:rPr>
        <w:t xml:space="preserve"> лева, от които за следни дейности:</w:t>
      </w:r>
    </w:p>
    <w:p w14:paraId="2069A77A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-почивно дело;</w:t>
      </w:r>
    </w:p>
    <w:p w14:paraId="104AAE5E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-спорт;</w:t>
      </w:r>
    </w:p>
    <w:p w14:paraId="1C1004B9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-обредни домове и зали;</w:t>
      </w:r>
    </w:p>
    <w:p w14:paraId="2D91E601" w14:textId="77777777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>-други дейности по културата.</w:t>
      </w:r>
    </w:p>
    <w:p w14:paraId="51318210" w14:textId="6AED6D8D" w:rsidR="004B6649" w:rsidRPr="00EE493A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8. Във функция „Икономически дейности и услуги“ са предвидени </w:t>
      </w:r>
      <w:r w:rsidR="006A56E4" w:rsidRPr="00EE493A">
        <w:rPr>
          <w:rFonts w:asciiTheme="majorHAnsi" w:hAnsiTheme="majorHAnsi"/>
          <w:sz w:val="24"/>
          <w:szCs w:val="24"/>
        </w:rPr>
        <w:t>184 761</w:t>
      </w:r>
      <w:r w:rsidRPr="00EE493A">
        <w:rPr>
          <w:rFonts w:asciiTheme="majorHAnsi" w:hAnsiTheme="majorHAnsi"/>
          <w:sz w:val="24"/>
          <w:szCs w:val="24"/>
        </w:rPr>
        <w:t xml:space="preserve"> лв. за зимно поддържане и снегопочистване на общинските пътища.</w:t>
      </w:r>
    </w:p>
    <w:p w14:paraId="73578783" w14:textId="2D960671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EE493A">
        <w:rPr>
          <w:rFonts w:asciiTheme="majorHAnsi" w:hAnsiTheme="majorHAnsi"/>
          <w:sz w:val="24"/>
          <w:szCs w:val="24"/>
        </w:rPr>
        <w:t xml:space="preserve">9. Във функция „Разходи некласифицирани в други функции“ са предвидени </w:t>
      </w:r>
      <w:r w:rsidR="006A56E4" w:rsidRPr="00EE493A">
        <w:rPr>
          <w:rFonts w:asciiTheme="majorHAnsi" w:hAnsiTheme="majorHAnsi"/>
          <w:sz w:val="24"/>
          <w:szCs w:val="24"/>
        </w:rPr>
        <w:t>80</w:t>
      </w:r>
      <w:r w:rsidR="005D7976" w:rsidRPr="00EE493A">
        <w:rPr>
          <w:rFonts w:asciiTheme="majorHAnsi" w:hAnsiTheme="majorHAnsi"/>
          <w:sz w:val="24"/>
          <w:szCs w:val="24"/>
        </w:rPr>
        <w:t xml:space="preserve"> 000</w:t>
      </w:r>
      <w:r w:rsidRPr="00EE493A">
        <w:rPr>
          <w:rFonts w:asciiTheme="majorHAnsi" w:hAnsiTheme="majorHAnsi"/>
          <w:sz w:val="24"/>
          <w:szCs w:val="24"/>
        </w:rPr>
        <w:t xml:space="preserve"> лв. за разходи за лихви.</w:t>
      </w:r>
    </w:p>
    <w:bookmarkEnd w:id="0"/>
    <w:p w14:paraId="7B347724" w14:textId="03599791" w:rsidR="00EE493A" w:rsidRPr="00DB3677" w:rsidRDefault="004B6649" w:rsidP="00EE493A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DB3677">
        <w:rPr>
          <w:rFonts w:asciiTheme="majorHAnsi" w:hAnsiTheme="majorHAnsi"/>
          <w:sz w:val="24"/>
          <w:szCs w:val="24"/>
        </w:rPr>
        <w:t>Дофинансират се и някои държавни дейности, за които не достигат държ</w:t>
      </w:r>
      <w:r w:rsidR="00EE493A" w:rsidRPr="00DB3677">
        <w:rPr>
          <w:rFonts w:asciiTheme="majorHAnsi" w:hAnsiTheme="majorHAnsi"/>
          <w:sz w:val="24"/>
          <w:szCs w:val="24"/>
        </w:rPr>
        <w:t>авни средства. Дофинансирането е в размер на 235 000 лева, както следва</w:t>
      </w:r>
      <w:r w:rsidR="00EE493A" w:rsidRPr="00DB3677">
        <w:rPr>
          <w:rFonts w:asciiTheme="majorHAnsi" w:hAnsiTheme="majorHAnsi" w:cs="Times New Roman"/>
          <w:sz w:val="24"/>
          <w:szCs w:val="24"/>
        </w:rPr>
        <w:t xml:space="preserve"> 1.Във функция „Общинска администрация” са предвидени 1800 000 лева;</w:t>
      </w:r>
    </w:p>
    <w:p w14:paraId="26CB90EC" w14:textId="0E7136FE" w:rsidR="00EE493A" w:rsidRPr="00DB3677" w:rsidRDefault="00EE493A" w:rsidP="00EE493A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DB3677">
        <w:rPr>
          <w:rFonts w:asciiTheme="majorHAnsi" w:hAnsiTheme="majorHAnsi" w:cs="Times New Roman"/>
          <w:sz w:val="24"/>
          <w:szCs w:val="24"/>
        </w:rPr>
        <w:lastRenderedPageBreak/>
        <w:t>2. Във функция „Отбрана и сигурност” са предвидени 20 000 лева;</w:t>
      </w:r>
    </w:p>
    <w:p w14:paraId="5EDB4B3D" w14:textId="5ABB6F93" w:rsidR="00EE493A" w:rsidRPr="00DB3677" w:rsidRDefault="00EE493A" w:rsidP="00EE493A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DB3677">
        <w:rPr>
          <w:rFonts w:asciiTheme="majorHAnsi" w:hAnsiTheme="majorHAnsi"/>
          <w:sz w:val="24"/>
          <w:szCs w:val="24"/>
        </w:rPr>
        <w:t>5. Във функция „Социални дейности” са предвидени 10 000 лева;</w:t>
      </w:r>
    </w:p>
    <w:p w14:paraId="1DE25295" w14:textId="77777777" w:rsidR="00EE493A" w:rsidRPr="00DB3677" w:rsidRDefault="00EE493A" w:rsidP="00EE493A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14:paraId="703E3311" w14:textId="4DF71920" w:rsidR="00382365" w:rsidRPr="00DB3677" w:rsidRDefault="00EE493A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DB3677">
        <w:rPr>
          <w:rFonts w:asciiTheme="majorHAnsi" w:hAnsiTheme="majorHAnsi"/>
          <w:sz w:val="24"/>
          <w:szCs w:val="24"/>
        </w:rPr>
        <w:t xml:space="preserve">7. Във функция „Култура” са предвидени 25 000 лева. </w:t>
      </w:r>
      <w:r w:rsidR="004B6649" w:rsidRPr="00DB3677">
        <w:rPr>
          <w:rFonts w:asciiTheme="majorHAnsi" w:hAnsiTheme="majorHAnsi"/>
          <w:sz w:val="24"/>
          <w:szCs w:val="24"/>
        </w:rPr>
        <w:t xml:space="preserve"> </w:t>
      </w:r>
    </w:p>
    <w:p w14:paraId="48ADD692" w14:textId="77777777" w:rsidR="00EE493A" w:rsidRDefault="00EE493A" w:rsidP="00EE493A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B3677">
        <w:rPr>
          <w:rFonts w:asciiTheme="majorHAnsi" w:hAnsiTheme="majorHAnsi"/>
          <w:sz w:val="24"/>
          <w:szCs w:val="24"/>
        </w:rPr>
        <w:t>П</w:t>
      </w:r>
      <w:r w:rsidR="004B6649" w:rsidRPr="00DB3677">
        <w:rPr>
          <w:rFonts w:asciiTheme="majorHAnsi" w:hAnsiTheme="majorHAnsi"/>
          <w:sz w:val="24"/>
          <w:szCs w:val="24"/>
        </w:rPr>
        <w:t xml:space="preserve">ланираните разходи в местни дейности и дофинансиране са в размер на </w:t>
      </w:r>
      <w:r w:rsidR="00885462" w:rsidRPr="00DB3677">
        <w:rPr>
          <w:rFonts w:asciiTheme="majorHAnsi" w:hAnsiTheme="majorHAnsi"/>
          <w:sz w:val="24"/>
          <w:szCs w:val="24"/>
        </w:rPr>
        <w:t>1</w:t>
      </w:r>
      <w:r w:rsidRPr="00DB3677">
        <w:rPr>
          <w:rFonts w:asciiTheme="majorHAnsi" w:hAnsiTheme="majorHAnsi"/>
          <w:sz w:val="24"/>
          <w:szCs w:val="24"/>
        </w:rPr>
        <w:t>1 158 659</w:t>
      </w:r>
      <w:r w:rsidR="004B6649" w:rsidRPr="00DB3677">
        <w:rPr>
          <w:rFonts w:asciiTheme="majorHAnsi" w:hAnsiTheme="majorHAnsi"/>
          <w:sz w:val="24"/>
          <w:szCs w:val="24"/>
        </w:rPr>
        <w:t xml:space="preserve"> лева.</w:t>
      </w:r>
    </w:p>
    <w:p w14:paraId="31CEE1D8" w14:textId="25C9C596" w:rsidR="004B6649" w:rsidRDefault="004B6649" w:rsidP="00EE493A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Разходите в бюджет 20</w:t>
      </w:r>
      <w:r>
        <w:rPr>
          <w:rFonts w:asciiTheme="majorHAnsi" w:hAnsiTheme="majorHAnsi"/>
          <w:sz w:val="24"/>
          <w:szCs w:val="24"/>
          <w:lang w:val="en-US"/>
        </w:rPr>
        <w:t>2</w:t>
      </w:r>
      <w:r w:rsidR="000F4EAC">
        <w:rPr>
          <w:rFonts w:asciiTheme="majorHAnsi" w:hAnsiTheme="majorHAnsi"/>
          <w:sz w:val="24"/>
          <w:szCs w:val="24"/>
          <w:lang w:val="en-US"/>
        </w:rPr>
        <w:t>4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г. са съобразени с реалните прогнозни приходи, като приоритетни разходи са съфинансирането по проекти на ЕС.</w:t>
      </w:r>
    </w:p>
    <w:p w14:paraId="68BAE951" w14:textId="77777777" w:rsidR="004B6649" w:rsidRDefault="004B6649" w:rsidP="004B6649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Запазва се и целевия характер на средства за: </w:t>
      </w:r>
    </w:p>
    <w:p w14:paraId="6595BE10" w14:textId="5CBC5DD7" w:rsidR="004B6649" w:rsidRDefault="004B6649" w:rsidP="004B6649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F710DA">
        <w:rPr>
          <w:rFonts w:asciiTheme="majorHAnsi" w:hAnsiTheme="majorHAnsi"/>
          <w:sz w:val="24"/>
          <w:szCs w:val="24"/>
        </w:rPr>
        <w:t>помощи по Решение на Об</w:t>
      </w:r>
      <w:r w:rsidR="00612B91">
        <w:rPr>
          <w:rFonts w:asciiTheme="majorHAnsi" w:hAnsiTheme="majorHAnsi"/>
          <w:sz w:val="24"/>
          <w:szCs w:val="24"/>
        </w:rPr>
        <w:t>щС</w:t>
      </w:r>
      <w:r w:rsidRPr="00F710DA">
        <w:rPr>
          <w:rFonts w:asciiTheme="majorHAnsi" w:hAnsiTheme="majorHAnsi"/>
          <w:sz w:val="24"/>
          <w:szCs w:val="24"/>
        </w:rPr>
        <w:t xml:space="preserve"> за нуждаещи се граждани, подпомагане разходите за погребение на социално слаби лица – 2</w:t>
      </w:r>
      <w:r w:rsidR="00DB3677" w:rsidRPr="00F710DA">
        <w:rPr>
          <w:rFonts w:asciiTheme="majorHAnsi" w:hAnsiTheme="majorHAnsi"/>
          <w:sz w:val="24"/>
          <w:szCs w:val="24"/>
        </w:rPr>
        <w:t>5</w:t>
      </w:r>
      <w:r w:rsidRPr="00F710DA">
        <w:rPr>
          <w:rFonts w:asciiTheme="majorHAnsi" w:hAnsiTheme="majorHAnsi"/>
          <w:sz w:val="24"/>
          <w:szCs w:val="24"/>
        </w:rPr>
        <w:t> 000 лева;</w:t>
      </w:r>
    </w:p>
    <w:p w14:paraId="3CA94C65" w14:textId="55B17CB8" w:rsidR="004B6649" w:rsidRDefault="00612B91" w:rsidP="007D03ED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12B91">
        <w:rPr>
          <w:rFonts w:asciiTheme="majorHAnsi" w:hAnsiTheme="majorHAnsi"/>
          <w:sz w:val="24"/>
          <w:szCs w:val="24"/>
        </w:rPr>
        <w:t xml:space="preserve">помощи по Решение на ОбщС за </w:t>
      </w:r>
      <w:r w:rsidR="004B6649" w:rsidRPr="00612B91">
        <w:rPr>
          <w:rFonts w:asciiTheme="majorHAnsi" w:hAnsiTheme="majorHAnsi"/>
          <w:sz w:val="24"/>
          <w:szCs w:val="24"/>
        </w:rPr>
        <w:t xml:space="preserve">компенсиране на част от пътни на служители, работещи в ФСМП – </w:t>
      </w:r>
      <w:r w:rsidR="00DB3677" w:rsidRPr="00612B91">
        <w:rPr>
          <w:rFonts w:asciiTheme="majorHAnsi" w:hAnsiTheme="majorHAnsi"/>
          <w:sz w:val="24"/>
          <w:szCs w:val="24"/>
        </w:rPr>
        <w:t>9</w:t>
      </w:r>
      <w:r w:rsidR="004B6649" w:rsidRPr="00612B91">
        <w:rPr>
          <w:rFonts w:asciiTheme="majorHAnsi" w:hAnsiTheme="majorHAnsi"/>
          <w:sz w:val="24"/>
          <w:szCs w:val="24"/>
        </w:rPr>
        <w:t xml:space="preserve"> 000 лева; </w:t>
      </w:r>
    </w:p>
    <w:p w14:paraId="50893354" w14:textId="5EBFF141" w:rsidR="00612B91" w:rsidRPr="00612B91" w:rsidRDefault="00612B91" w:rsidP="007D03ED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помощи по Решение на ОбщС за компенсиране на част от разходите на сдружение „МИГ Долни чифлик и Бяла“ – 20 000 лева;</w:t>
      </w:r>
    </w:p>
    <w:p w14:paraId="45E49DB3" w14:textId="5CFEC747" w:rsidR="004B6649" w:rsidRPr="00F710DA" w:rsidRDefault="004B6649" w:rsidP="004B6649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F710DA">
        <w:rPr>
          <w:rFonts w:asciiTheme="majorHAnsi" w:hAnsiTheme="majorHAnsi"/>
          <w:sz w:val="24"/>
          <w:szCs w:val="24"/>
        </w:rPr>
        <w:t>допълнително финансиране на местните читалища – 2</w:t>
      </w:r>
      <w:r w:rsidR="005D7976" w:rsidRPr="00F710DA">
        <w:rPr>
          <w:rFonts w:asciiTheme="majorHAnsi" w:hAnsiTheme="majorHAnsi"/>
          <w:sz w:val="24"/>
          <w:szCs w:val="24"/>
        </w:rPr>
        <w:t>5</w:t>
      </w:r>
      <w:r w:rsidRPr="00F710DA">
        <w:rPr>
          <w:rFonts w:asciiTheme="majorHAnsi" w:hAnsiTheme="majorHAnsi"/>
          <w:sz w:val="24"/>
          <w:szCs w:val="24"/>
        </w:rPr>
        <w:t xml:space="preserve"> 000 лева; </w:t>
      </w:r>
    </w:p>
    <w:p w14:paraId="6E82C227" w14:textId="2FE8E127" w:rsidR="004B6649" w:rsidRPr="00F710DA" w:rsidRDefault="004B6649" w:rsidP="004B6649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F710DA">
        <w:rPr>
          <w:rFonts w:asciiTheme="majorHAnsi" w:hAnsiTheme="majorHAnsi"/>
          <w:sz w:val="24"/>
          <w:szCs w:val="24"/>
        </w:rPr>
        <w:t>субсидии за спортните клубове – 3</w:t>
      </w:r>
      <w:r w:rsidR="00EE493A" w:rsidRPr="00F710DA">
        <w:rPr>
          <w:rFonts w:asciiTheme="majorHAnsi" w:hAnsiTheme="majorHAnsi"/>
          <w:sz w:val="24"/>
          <w:szCs w:val="24"/>
        </w:rPr>
        <w:t>5</w:t>
      </w:r>
      <w:r w:rsidRPr="00F710DA">
        <w:rPr>
          <w:rFonts w:asciiTheme="majorHAnsi" w:hAnsiTheme="majorHAnsi"/>
          <w:sz w:val="24"/>
          <w:szCs w:val="24"/>
        </w:rPr>
        <w:t> 000 лева</w:t>
      </w:r>
      <w:r w:rsidR="005D7976" w:rsidRPr="00F710DA">
        <w:rPr>
          <w:rFonts w:asciiTheme="majorHAnsi" w:hAnsiTheme="majorHAnsi"/>
          <w:sz w:val="24"/>
          <w:szCs w:val="24"/>
        </w:rPr>
        <w:t>.</w:t>
      </w:r>
    </w:p>
    <w:p w14:paraId="46781466" w14:textId="53D09264" w:rsidR="004B6649" w:rsidRDefault="005D7976" w:rsidP="00B53C1D">
      <w:pPr>
        <w:pStyle w:val="a4"/>
        <w:ind w:firstLine="360"/>
        <w:jc w:val="both"/>
        <w:rPr>
          <w:rFonts w:asciiTheme="majorHAnsi" w:hAnsiTheme="majorHAnsi"/>
          <w:sz w:val="24"/>
          <w:szCs w:val="24"/>
        </w:rPr>
      </w:pPr>
      <w:r w:rsidRPr="00F710DA">
        <w:rPr>
          <w:rFonts w:asciiTheme="majorHAnsi" w:hAnsiTheme="majorHAnsi"/>
          <w:sz w:val="24"/>
          <w:szCs w:val="24"/>
        </w:rPr>
        <w:t>От всичко изброено до тук, б</w:t>
      </w:r>
      <w:r w:rsidR="004B6649" w:rsidRPr="00F710DA">
        <w:rPr>
          <w:rFonts w:asciiTheme="majorHAnsi" w:hAnsiTheme="majorHAnsi"/>
          <w:sz w:val="24"/>
          <w:szCs w:val="24"/>
        </w:rPr>
        <w:t>юджетът за 202</w:t>
      </w:r>
      <w:r w:rsidR="00382365" w:rsidRPr="00F710DA">
        <w:rPr>
          <w:rFonts w:asciiTheme="majorHAnsi" w:hAnsiTheme="majorHAnsi"/>
          <w:sz w:val="24"/>
          <w:szCs w:val="24"/>
          <w:lang w:val="en-US"/>
        </w:rPr>
        <w:t>4</w:t>
      </w:r>
      <w:r w:rsidR="004B6649" w:rsidRPr="00F710DA">
        <w:rPr>
          <w:rFonts w:asciiTheme="majorHAnsi" w:hAnsiTheme="majorHAnsi"/>
          <w:sz w:val="24"/>
          <w:szCs w:val="24"/>
        </w:rPr>
        <w:t xml:space="preserve"> година в размер на </w:t>
      </w:r>
      <w:r w:rsidRPr="00F710DA">
        <w:rPr>
          <w:rFonts w:asciiTheme="majorHAnsi" w:hAnsiTheme="majorHAnsi"/>
          <w:sz w:val="24"/>
          <w:szCs w:val="24"/>
        </w:rPr>
        <w:t>3</w:t>
      </w:r>
      <w:r w:rsidR="008A4582" w:rsidRPr="00F710DA">
        <w:rPr>
          <w:rFonts w:asciiTheme="majorHAnsi" w:hAnsiTheme="majorHAnsi"/>
          <w:sz w:val="24"/>
          <w:szCs w:val="24"/>
        </w:rPr>
        <w:t>3 975 000</w:t>
      </w:r>
      <w:r w:rsidR="004B6649" w:rsidRPr="00F710DA">
        <w:rPr>
          <w:rFonts w:asciiTheme="majorHAnsi" w:hAnsiTheme="majorHAnsi"/>
          <w:sz w:val="24"/>
          <w:szCs w:val="24"/>
        </w:rPr>
        <w:t xml:space="preserve"> лева.</w:t>
      </w:r>
    </w:p>
    <w:p w14:paraId="211918B2" w14:textId="77777777" w:rsidR="005F1607" w:rsidRDefault="005F1607" w:rsidP="004B664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</w:p>
    <w:p w14:paraId="37E0F092" w14:textId="77777777" w:rsidR="00960C57" w:rsidRDefault="00960C57" w:rsidP="007E1FE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960C57" w:rsidSect="00FA4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CA2C" w14:textId="77777777" w:rsidR="00FA4A7A" w:rsidRDefault="00FA4A7A" w:rsidP="00067D37">
      <w:pPr>
        <w:spacing w:after="0" w:line="240" w:lineRule="auto"/>
      </w:pPr>
      <w:r>
        <w:separator/>
      </w:r>
    </w:p>
  </w:endnote>
  <w:endnote w:type="continuationSeparator" w:id="0">
    <w:p w14:paraId="679B07CE" w14:textId="77777777" w:rsidR="00FA4A7A" w:rsidRDefault="00FA4A7A" w:rsidP="0006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4106" w14:textId="77777777" w:rsidR="00647D2E" w:rsidRDefault="00647D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847"/>
      <w:docPartObj>
        <w:docPartGallery w:val="Page Numbers (Bottom of Page)"/>
        <w:docPartUnique/>
      </w:docPartObj>
    </w:sdtPr>
    <w:sdtContent>
      <w:p w14:paraId="4290AF70" w14:textId="77777777" w:rsidR="00067D37" w:rsidRDefault="00D13FCE">
        <w:pPr>
          <w:pStyle w:val="a8"/>
          <w:jc w:val="right"/>
        </w:pPr>
        <w:r>
          <w:fldChar w:fldCharType="begin"/>
        </w:r>
        <w:r w:rsidR="00067D37">
          <w:instrText>PAGE   \* MERGEFORMAT</w:instrText>
        </w:r>
        <w:r>
          <w:fldChar w:fldCharType="separate"/>
        </w:r>
        <w:r w:rsidR="00EF2856">
          <w:rPr>
            <w:noProof/>
          </w:rPr>
          <w:t>1</w:t>
        </w:r>
        <w:r>
          <w:fldChar w:fldCharType="end"/>
        </w:r>
      </w:p>
    </w:sdtContent>
  </w:sdt>
  <w:p w14:paraId="43A74483" w14:textId="77777777" w:rsidR="00067D37" w:rsidRDefault="00067D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BB6" w14:textId="77777777" w:rsidR="00647D2E" w:rsidRDefault="00647D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E35D" w14:textId="77777777" w:rsidR="00FA4A7A" w:rsidRDefault="00FA4A7A" w:rsidP="00067D37">
      <w:pPr>
        <w:spacing w:after="0" w:line="240" w:lineRule="auto"/>
      </w:pPr>
      <w:r>
        <w:separator/>
      </w:r>
    </w:p>
  </w:footnote>
  <w:footnote w:type="continuationSeparator" w:id="0">
    <w:p w14:paraId="4CFF7178" w14:textId="77777777" w:rsidR="00FA4A7A" w:rsidRDefault="00FA4A7A" w:rsidP="0006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DACA" w14:textId="77777777" w:rsidR="00647D2E" w:rsidRDefault="00647D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C245" w14:textId="77777777" w:rsidR="00647D2E" w:rsidRDefault="00647D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F901" w14:textId="77777777" w:rsidR="00647D2E" w:rsidRDefault="00647D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AEC"/>
    <w:multiLevelType w:val="hybridMultilevel"/>
    <w:tmpl w:val="ED06A7E0"/>
    <w:lvl w:ilvl="0" w:tplc="44C464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39D8"/>
    <w:multiLevelType w:val="hybridMultilevel"/>
    <w:tmpl w:val="9B269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245B"/>
    <w:multiLevelType w:val="hybridMultilevel"/>
    <w:tmpl w:val="F7FC4B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1764164">
    <w:abstractNumId w:val="1"/>
  </w:num>
  <w:num w:numId="2" w16cid:durableId="797911978">
    <w:abstractNumId w:val="2"/>
  </w:num>
  <w:num w:numId="3" w16cid:durableId="1322924863">
    <w:abstractNumId w:val="0"/>
  </w:num>
  <w:num w:numId="4" w16cid:durableId="199834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B8"/>
    <w:rsid w:val="0001285F"/>
    <w:rsid w:val="00012919"/>
    <w:rsid w:val="00026C7E"/>
    <w:rsid w:val="00035FAE"/>
    <w:rsid w:val="000665CF"/>
    <w:rsid w:val="00067D37"/>
    <w:rsid w:val="00085D5E"/>
    <w:rsid w:val="000A364C"/>
    <w:rsid w:val="000B62FC"/>
    <w:rsid w:val="000C0410"/>
    <w:rsid w:val="000D7CD4"/>
    <w:rsid w:val="000E64E3"/>
    <w:rsid w:val="000F4EAC"/>
    <w:rsid w:val="001075A4"/>
    <w:rsid w:val="00115162"/>
    <w:rsid w:val="0011590B"/>
    <w:rsid w:val="00137DDC"/>
    <w:rsid w:val="00141352"/>
    <w:rsid w:val="00150520"/>
    <w:rsid w:val="00150C49"/>
    <w:rsid w:val="00152FE9"/>
    <w:rsid w:val="001540EA"/>
    <w:rsid w:val="001574FE"/>
    <w:rsid w:val="001619AA"/>
    <w:rsid w:val="001641BB"/>
    <w:rsid w:val="00187230"/>
    <w:rsid w:val="0019464D"/>
    <w:rsid w:val="001B3BCE"/>
    <w:rsid w:val="001C0F41"/>
    <w:rsid w:val="001C3088"/>
    <w:rsid w:val="001C39FB"/>
    <w:rsid w:val="001C4D51"/>
    <w:rsid w:val="001E5C52"/>
    <w:rsid w:val="001F0D1A"/>
    <w:rsid w:val="001F140E"/>
    <w:rsid w:val="002019A9"/>
    <w:rsid w:val="00211D04"/>
    <w:rsid w:val="00217A40"/>
    <w:rsid w:val="0022514B"/>
    <w:rsid w:val="0023178A"/>
    <w:rsid w:val="002368CD"/>
    <w:rsid w:val="00236BFB"/>
    <w:rsid w:val="00252F99"/>
    <w:rsid w:val="00271C2C"/>
    <w:rsid w:val="00274170"/>
    <w:rsid w:val="002800E9"/>
    <w:rsid w:val="0028048F"/>
    <w:rsid w:val="002A04CD"/>
    <w:rsid w:val="002B0CE8"/>
    <w:rsid w:val="002D2B02"/>
    <w:rsid w:val="002F5A6A"/>
    <w:rsid w:val="00303ACD"/>
    <w:rsid w:val="0030758C"/>
    <w:rsid w:val="00315456"/>
    <w:rsid w:val="00322042"/>
    <w:rsid w:val="00322C9D"/>
    <w:rsid w:val="00324067"/>
    <w:rsid w:val="00327D35"/>
    <w:rsid w:val="0033489D"/>
    <w:rsid w:val="003357A4"/>
    <w:rsid w:val="00337932"/>
    <w:rsid w:val="00342490"/>
    <w:rsid w:val="00356131"/>
    <w:rsid w:val="003579E1"/>
    <w:rsid w:val="003611CA"/>
    <w:rsid w:val="003671F0"/>
    <w:rsid w:val="00367969"/>
    <w:rsid w:val="0037006B"/>
    <w:rsid w:val="00372DC5"/>
    <w:rsid w:val="00382123"/>
    <w:rsid w:val="00382365"/>
    <w:rsid w:val="00391C6D"/>
    <w:rsid w:val="0039439B"/>
    <w:rsid w:val="003B2586"/>
    <w:rsid w:val="003D704B"/>
    <w:rsid w:val="004074F1"/>
    <w:rsid w:val="00412DAB"/>
    <w:rsid w:val="0042256B"/>
    <w:rsid w:val="004346BC"/>
    <w:rsid w:val="00435A63"/>
    <w:rsid w:val="00442970"/>
    <w:rsid w:val="00445284"/>
    <w:rsid w:val="00445B9F"/>
    <w:rsid w:val="00445D06"/>
    <w:rsid w:val="00450BB5"/>
    <w:rsid w:val="004649A3"/>
    <w:rsid w:val="00480DBE"/>
    <w:rsid w:val="00481083"/>
    <w:rsid w:val="00484F71"/>
    <w:rsid w:val="004863CE"/>
    <w:rsid w:val="0048653F"/>
    <w:rsid w:val="0049187B"/>
    <w:rsid w:val="004928FD"/>
    <w:rsid w:val="004A479E"/>
    <w:rsid w:val="004A75C8"/>
    <w:rsid w:val="004A7F56"/>
    <w:rsid w:val="004B0BD4"/>
    <w:rsid w:val="004B1D7D"/>
    <w:rsid w:val="004B6649"/>
    <w:rsid w:val="004C4433"/>
    <w:rsid w:val="004C5C7B"/>
    <w:rsid w:val="004D6CDD"/>
    <w:rsid w:val="004E1257"/>
    <w:rsid w:val="004E1928"/>
    <w:rsid w:val="004E4849"/>
    <w:rsid w:val="004F3138"/>
    <w:rsid w:val="004F7F5D"/>
    <w:rsid w:val="00503B55"/>
    <w:rsid w:val="00526EFF"/>
    <w:rsid w:val="00546356"/>
    <w:rsid w:val="00551C6E"/>
    <w:rsid w:val="00556740"/>
    <w:rsid w:val="00562860"/>
    <w:rsid w:val="00563F24"/>
    <w:rsid w:val="00564F7F"/>
    <w:rsid w:val="00566312"/>
    <w:rsid w:val="00574E99"/>
    <w:rsid w:val="005A0EDD"/>
    <w:rsid w:val="005B0BA9"/>
    <w:rsid w:val="005B2306"/>
    <w:rsid w:val="005C1E7F"/>
    <w:rsid w:val="005D783C"/>
    <w:rsid w:val="005D7976"/>
    <w:rsid w:val="005F1607"/>
    <w:rsid w:val="005F194E"/>
    <w:rsid w:val="005F4176"/>
    <w:rsid w:val="005F46A1"/>
    <w:rsid w:val="005F5784"/>
    <w:rsid w:val="005F709D"/>
    <w:rsid w:val="00600208"/>
    <w:rsid w:val="006006D2"/>
    <w:rsid w:val="00601F60"/>
    <w:rsid w:val="00602293"/>
    <w:rsid w:val="00611E83"/>
    <w:rsid w:val="00612B91"/>
    <w:rsid w:val="0061440D"/>
    <w:rsid w:val="006148F4"/>
    <w:rsid w:val="006152D4"/>
    <w:rsid w:val="0062129C"/>
    <w:rsid w:val="00633D9A"/>
    <w:rsid w:val="00636131"/>
    <w:rsid w:val="00647D2E"/>
    <w:rsid w:val="006551EA"/>
    <w:rsid w:val="00657D3F"/>
    <w:rsid w:val="006646F2"/>
    <w:rsid w:val="0067696C"/>
    <w:rsid w:val="006977F1"/>
    <w:rsid w:val="006A1FFF"/>
    <w:rsid w:val="006A56E4"/>
    <w:rsid w:val="006B1556"/>
    <w:rsid w:val="006B2059"/>
    <w:rsid w:val="006B2D1F"/>
    <w:rsid w:val="006B4B29"/>
    <w:rsid w:val="006C316E"/>
    <w:rsid w:val="006D18E8"/>
    <w:rsid w:val="006E63C3"/>
    <w:rsid w:val="006E6CFB"/>
    <w:rsid w:val="006F3192"/>
    <w:rsid w:val="006F3BD5"/>
    <w:rsid w:val="00700511"/>
    <w:rsid w:val="007019F6"/>
    <w:rsid w:val="007037CC"/>
    <w:rsid w:val="00705213"/>
    <w:rsid w:val="00707626"/>
    <w:rsid w:val="00722111"/>
    <w:rsid w:val="00725F86"/>
    <w:rsid w:val="00742019"/>
    <w:rsid w:val="00745532"/>
    <w:rsid w:val="00760FB0"/>
    <w:rsid w:val="00761933"/>
    <w:rsid w:val="007650CD"/>
    <w:rsid w:val="00770645"/>
    <w:rsid w:val="00796592"/>
    <w:rsid w:val="007A0610"/>
    <w:rsid w:val="007B0AFB"/>
    <w:rsid w:val="007B2535"/>
    <w:rsid w:val="007C2A8C"/>
    <w:rsid w:val="007C59E5"/>
    <w:rsid w:val="007D0D38"/>
    <w:rsid w:val="007D2F7D"/>
    <w:rsid w:val="007E0EEA"/>
    <w:rsid w:val="007E1FE5"/>
    <w:rsid w:val="007E6AF2"/>
    <w:rsid w:val="007F55C3"/>
    <w:rsid w:val="00804666"/>
    <w:rsid w:val="00806EC5"/>
    <w:rsid w:val="00825444"/>
    <w:rsid w:val="00834CDC"/>
    <w:rsid w:val="00835150"/>
    <w:rsid w:val="0083750A"/>
    <w:rsid w:val="008559BB"/>
    <w:rsid w:val="00857E35"/>
    <w:rsid w:val="00860958"/>
    <w:rsid w:val="00861CE7"/>
    <w:rsid w:val="008850B1"/>
    <w:rsid w:val="00885462"/>
    <w:rsid w:val="00886DB8"/>
    <w:rsid w:val="00894B8F"/>
    <w:rsid w:val="008A4582"/>
    <w:rsid w:val="008C19AE"/>
    <w:rsid w:val="008C3A24"/>
    <w:rsid w:val="008C5CB9"/>
    <w:rsid w:val="008C72C1"/>
    <w:rsid w:val="008D0AF8"/>
    <w:rsid w:val="008D5988"/>
    <w:rsid w:val="008E01D3"/>
    <w:rsid w:val="008E5C03"/>
    <w:rsid w:val="00901AAE"/>
    <w:rsid w:val="00903E16"/>
    <w:rsid w:val="009123E1"/>
    <w:rsid w:val="00916249"/>
    <w:rsid w:val="00935AA2"/>
    <w:rsid w:val="009538A7"/>
    <w:rsid w:val="00960C57"/>
    <w:rsid w:val="00966F36"/>
    <w:rsid w:val="00973379"/>
    <w:rsid w:val="009737BD"/>
    <w:rsid w:val="009949B4"/>
    <w:rsid w:val="009A62D1"/>
    <w:rsid w:val="009B3AF4"/>
    <w:rsid w:val="009B6439"/>
    <w:rsid w:val="009B73DA"/>
    <w:rsid w:val="009F180D"/>
    <w:rsid w:val="009F6571"/>
    <w:rsid w:val="009F7154"/>
    <w:rsid w:val="009F7609"/>
    <w:rsid w:val="009F7C7A"/>
    <w:rsid w:val="00A24E87"/>
    <w:rsid w:val="00A33B46"/>
    <w:rsid w:val="00A42BAB"/>
    <w:rsid w:val="00A56B8F"/>
    <w:rsid w:val="00A87C4B"/>
    <w:rsid w:val="00A93E4C"/>
    <w:rsid w:val="00AA3B57"/>
    <w:rsid w:val="00AA54EA"/>
    <w:rsid w:val="00AE2096"/>
    <w:rsid w:val="00AE219B"/>
    <w:rsid w:val="00B03B67"/>
    <w:rsid w:val="00B22E20"/>
    <w:rsid w:val="00B46342"/>
    <w:rsid w:val="00B53C1D"/>
    <w:rsid w:val="00B72BD8"/>
    <w:rsid w:val="00BA5A0D"/>
    <w:rsid w:val="00BD7F4C"/>
    <w:rsid w:val="00BE0287"/>
    <w:rsid w:val="00BF0346"/>
    <w:rsid w:val="00BF0C3E"/>
    <w:rsid w:val="00BF2DFC"/>
    <w:rsid w:val="00C012A4"/>
    <w:rsid w:val="00C019F8"/>
    <w:rsid w:val="00C16B8D"/>
    <w:rsid w:val="00C16BEB"/>
    <w:rsid w:val="00C312C1"/>
    <w:rsid w:val="00C42D41"/>
    <w:rsid w:val="00C553F7"/>
    <w:rsid w:val="00C63B6D"/>
    <w:rsid w:val="00C80481"/>
    <w:rsid w:val="00C9125E"/>
    <w:rsid w:val="00C93C10"/>
    <w:rsid w:val="00C95009"/>
    <w:rsid w:val="00C9504B"/>
    <w:rsid w:val="00CA521E"/>
    <w:rsid w:val="00CB51D6"/>
    <w:rsid w:val="00CC4821"/>
    <w:rsid w:val="00CD42D8"/>
    <w:rsid w:val="00CE78F0"/>
    <w:rsid w:val="00CF0989"/>
    <w:rsid w:val="00CF72DE"/>
    <w:rsid w:val="00D07638"/>
    <w:rsid w:val="00D1071F"/>
    <w:rsid w:val="00D13C21"/>
    <w:rsid w:val="00D13FCE"/>
    <w:rsid w:val="00D14F3C"/>
    <w:rsid w:val="00D20359"/>
    <w:rsid w:val="00D217E3"/>
    <w:rsid w:val="00D23822"/>
    <w:rsid w:val="00D26C86"/>
    <w:rsid w:val="00D35EBB"/>
    <w:rsid w:val="00D43D29"/>
    <w:rsid w:val="00D44683"/>
    <w:rsid w:val="00D50320"/>
    <w:rsid w:val="00D51CFF"/>
    <w:rsid w:val="00D53C91"/>
    <w:rsid w:val="00D54596"/>
    <w:rsid w:val="00D54C99"/>
    <w:rsid w:val="00D66241"/>
    <w:rsid w:val="00D71B71"/>
    <w:rsid w:val="00D83982"/>
    <w:rsid w:val="00DB3677"/>
    <w:rsid w:val="00DB4E3E"/>
    <w:rsid w:val="00DC4CA9"/>
    <w:rsid w:val="00DD716A"/>
    <w:rsid w:val="00DE00CA"/>
    <w:rsid w:val="00DE44EB"/>
    <w:rsid w:val="00DF2039"/>
    <w:rsid w:val="00E00AC8"/>
    <w:rsid w:val="00E03648"/>
    <w:rsid w:val="00E036FB"/>
    <w:rsid w:val="00E0472C"/>
    <w:rsid w:val="00E05DFE"/>
    <w:rsid w:val="00E161F1"/>
    <w:rsid w:val="00E24627"/>
    <w:rsid w:val="00E332FD"/>
    <w:rsid w:val="00E41442"/>
    <w:rsid w:val="00E65BA5"/>
    <w:rsid w:val="00E742B2"/>
    <w:rsid w:val="00E743CB"/>
    <w:rsid w:val="00E8694B"/>
    <w:rsid w:val="00EA1DCC"/>
    <w:rsid w:val="00EA2E94"/>
    <w:rsid w:val="00EA472B"/>
    <w:rsid w:val="00EB1361"/>
    <w:rsid w:val="00EB147D"/>
    <w:rsid w:val="00EC06CA"/>
    <w:rsid w:val="00ED4155"/>
    <w:rsid w:val="00ED6EE8"/>
    <w:rsid w:val="00EE493A"/>
    <w:rsid w:val="00EE7D46"/>
    <w:rsid w:val="00EF09F2"/>
    <w:rsid w:val="00EF2856"/>
    <w:rsid w:val="00EF3F93"/>
    <w:rsid w:val="00F04F2E"/>
    <w:rsid w:val="00F07A29"/>
    <w:rsid w:val="00F07AC3"/>
    <w:rsid w:val="00F20BE4"/>
    <w:rsid w:val="00F31371"/>
    <w:rsid w:val="00F3221D"/>
    <w:rsid w:val="00F324A9"/>
    <w:rsid w:val="00F407C3"/>
    <w:rsid w:val="00F43C14"/>
    <w:rsid w:val="00F5543E"/>
    <w:rsid w:val="00F57230"/>
    <w:rsid w:val="00F670E0"/>
    <w:rsid w:val="00F710DA"/>
    <w:rsid w:val="00F71CA4"/>
    <w:rsid w:val="00F81623"/>
    <w:rsid w:val="00F82711"/>
    <w:rsid w:val="00F948D4"/>
    <w:rsid w:val="00FA4A7A"/>
    <w:rsid w:val="00FC1BEC"/>
    <w:rsid w:val="00FC4007"/>
    <w:rsid w:val="00FD1389"/>
    <w:rsid w:val="00FD16B8"/>
    <w:rsid w:val="00FD227D"/>
    <w:rsid w:val="00FD2659"/>
    <w:rsid w:val="00FE1BEB"/>
    <w:rsid w:val="00FE4785"/>
    <w:rsid w:val="00FE6465"/>
    <w:rsid w:val="00FF1A6A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E10"/>
  <w15:docId w15:val="{280F0ECF-BF41-4760-B3D7-C4270E5E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B8"/>
    <w:pPr>
      <w:ind w:left="720"/>
      <w:contextualSpacing/>
    </w:pPr>
  </w:style>
  <w:style w:type="paragraph" w:styleId="a4">
    <w:name w:val="No Spacing"/>
    <w:uiPriority w:val="1"/>
    <w:qFormat/>
    <w:rsid w:val="00AA54EA"/>
    <w:pPr>
      <w:spacing w:after="0" w:line="240" w:lineRule="auto"/>
    </w:pPr>
  </w:style>
  <w:style w:type="table" w:styleId="a5">
    <w:name w:val="Table Grid"/>
    <w:basedOn w:val="a1"/>
    <w:uiPriority w:val="59"/>
    <w:rsid w:val="00CF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7D37"/>
  </w:style>
  <w:style w:type="paragraph" w:styleId="a8">
    <w:name w:val="footer"/>
    <w:basedOn w:val="a"/>
    <w:link w:val="a9"/>
    <w:uiPriority w:val="99"/>
    <w:unhideWhenUsed/>
    <w:rsid w:val="0006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67D37"/>
  </w:style>
  <w:style w:type="paragraph" w:styleId="aa">
    <w:name w:val="Body Text Indent"/>
    <w:basedOn w:val="a"/>
    <w:link w:val="ab"/>
    <w:rsid w:val="008254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82544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7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Ivanova</dc:creator>
  <cp:keywords/>
  <dc:description/>
  <cp:lastModifiedBy>MSI</cp:lastModifiedBy>
  <cp:revision>184</cp:revision>
  <cp:lastPrinted>2024-01-23T07:34:00Z</cp:lastPrinted>
  <dcterms:created xsi:type="dcterms:W3CDTF">2013-11-24T09:11:00Z</dcterms:created>
  <dcterms:modified xsi:type="dcterms:W3CDTF">2024-02-02T08:56:00Z</dcterms:modified>
</cp:coreProperties>
</file>